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B02" w:rsidRPr="00F13B02" w:rsidRDefault="00F13B02" w:rsidP="00F13B02">
      <w:pPr>
        <w:spacing w:after="264" w:line="240" w:lineRule="auto"/>
        <w:outlineLvl w:val="0"/>
        <w:rPr>
          <w:rFonts w:ascii="Times New Roman" w:eastAsia="Times New Roman" w:hAnsi="Times New Roman" w:cs="Times New Roman"/>
          <w:b/>
          <w:bCs/>
          <w:kern w:val="36"/>
          <w:sz w:val="60"/>
          <w:szCs w:val="60"/>
        </w:rPr>
      </w:pPr>
      <w:r>
        <w:rPr>
          <w:rFonts w:ascii="Times New Roman" w:eastAsia="Times New Roman" w:hAnsi="Times New Roman" w:cs="Times New Roman"/>
          <w:b/>
          <w:bCs/>
          <w:kern w:val="36"/>
          <w:sz w:val="60"/>
          <w:szCs w:val="60"/>
        </w:rPr>
        <w:t>Памятка</w:t>
      </w:r>
      <w:r w:rsidRPr="00F13B02">
        <w:rPr>
          <w:rFonts w:ascii="Times New Roman" w:eastAsia="Times New Roman" w:hAnsi="Times New Roman" w:cs="Times New Roman"/>
          <w:b/>
          <w:bCs/>
          <w:kern w:val="36"/>
          <w:sz w:val="60"/>
          <w:szCs w:val="60"/>
        </w:rPr>
        <w:t xml:space="preserve"> по противодействию экстремизму</w:t>
      </w:r>
      <w:r w:rsidR="00A0174C">
        <w:rPr>
          <w:rFonts w:ascii="Times New Roman" w:eastAsia="Times New Roman" w:hAnsi="Times New Roman" w:cs="Times New Roman"/>
          <w:b/>
          <w:bCs/>
          <w:kern w:val="36"/>
          <w:sz w:val="60"/>
          <w:szCs w:val="60"/>
        </w:rPr>
        <w:t xml:space="preserve"> и терроризму</w:t>
      </w:r>
    </w:p>
    <w:p w:rsidR="00F13B02" w:rsidRPr="00F13B02" w:rsidRDefault="00F13B02" w:rsidP="00F13B02">
      <w:pPr>
        <w:shd w:val="clear" w:color="auto" w:fill="FFFFFF"/>
        <w:spacing w:after="0" w:line="240" w:lineRule="auto"/>
        <w:jc w:val="both"/>
        <w:rPr>
          <w:rFonts w:ascii="Arial" w:eastAsia="Times New Roman" w:hAnsi="Arial" w:cs="Arial"/>
          <w:color w:val="000000"/>
          <w:sz w:val="18"/>
          <w:szCs w:val="18"/>
        </w:rPr>
      </w:pPr>
      <w:r w:rsidRPr="00F13B02">
        <w:rPr>
          <w:rFonts w:ascii="Arial" w:eastAsia="Times New Roman" w:hAnsi="Arial" w:cs="Arial"/>
          <w:color w:val="000000"/>
          <w:sz w:val="18"/>
          <w:szCs w:val="18"/>
        </w:rPr>
        <w:t>Федеральный закон от 25 июля 2002 г. N 114-ФЗ</w:t>
      </w:r>
    </w:p>
    <w:p w:rsidR="00F13B02" w:rsidRPr="00F13B02" w:rsidRDefault="00F13B02" w:rsidP="00F13B02">
      <w:pPr>
        <w:shd w:val="clear" w:color="auto" w:fill="FFFFFF"/>
        <w:spacing w:after="0" w:line="240" w:lineRule="auto"/>
        <w:jc w:val="both"/>
        <w:rPr>
          <w:rFonts w:ascii="Arial" w:eastAsia="Times New Roman" w:hAnsi="Arial" w:cs="Arial"/>
          <w:color w:val="000000"/>
          <w:sz w:val="18"/>
          <w:szCs w:val="18"/>
        </w:rPr>
      </w:pPr>
      <w:r w:rsidRPr="00F13B02">
        <w:rPr>
          <w:rFonts w:ascii="Arial" w:eastAsia="Times New Roman" w:hAnsi="Arial" w:cs="Arial"/>
          <w:color w:val="000000"/>
          <w:sz w:val="18"/>
          <w:szCs w:val="18"/>
        </w:rPr>
        <w:t>"О противодействии экстремистской деятельности"</w:t>
      </w:r>
    </w:p>
    <w:p w:rsidR="00F13B02" w:rsidRPr="00F13B02" w:rsidRDefault="00F13B02" w:rsidP="00F13B02">
      <w:pPr>
        <w:shd w:val="clear" w:color="auto" w:fill="FFFFFF"/>
        <w:spacing w:after="300" w:line="240" w:lineRule="auto"/>
        <w:jc w:val="both"/>
        <w:outlineLvl w:val="3"/>
        <w:rPr>
          <w:rFonts w:ascii="Arial" w:eastAsia="Times New Roman" w:hAnsi="Arial" w:cs="Arial"/>
          <w:b/>
          <w:bCs/>
          <w:color w:val="000000"/>
          <w:sz w:val="31"/>
          <w:szCs w:val="31"/>
        </w:rPr>
      </w:pPr>
      <w:r w:rsidRPr="00F13B02">
        <w:rPr>
          <w:rFonts w:ascii="Arial" w:eastAsia="Times New Roman" w:hAnsi="Arial" w:cs="Arial"/>
          <w:b/>
          <w:bCs/>
          <w:color w:val="000000"/>
          <w:sz w:val="31"/>
          <w:szCs w:val="31"/>
        </w:rPr>
        <w:t xml:space="preserve">С изменениями и дополнениями </w:t>
      </w:r>
      <w:proofErr w:type="gramStart"/>
      <w:r w:rsidRPr="00F13B02">
        <w:rPr>
          <w:rFonts w:ascii="Arial" w:eastAsia="Times New Roman" w:hAnsi="Arial" w:cs="Arial"/>
          <w:b/>
          <w:bCs/>
          <w:color w:val="000000"/>
          <w:sz w:val="31"/>
          <w:szCs w:val="31"/>
        </w:rPr>
        <w:t>от</w:t>
      </w:r>
      <w:proofErr w:type="gramEnd"/>
      <w:r w:rsidRPr="00F13B02">
        <w:rPr>
          <w:rFonts w:ascii="Arial" w:eastAsia="Times New Roman" w:hAnsi="Arial" w:cs="Arial"/>
          <w:b/>
          <w:bCs/>
          <w:color w:val="000000"/>
          <w:sz w:val="31"/>
          <w:szCs w:val="31"/>
        </w:rPr>
        <w:t>:</w:t>
      </w:r>
    </w:p>
    <w:p w:rsidR="00F13B02" w:rsidRPr="00F13B02" w:rsidRDefault="00F13B02" w:rsidP="00F13B02">
      <w:pPr>
        <w:shd w:val="clear" w:color="auto" w:fill="FFFFFF"/>
        <w:spacing w:before="120" w:after="312" w:line="240" w:lineRule="auto"/>
        <w:jc w:val="both"/>
        <w:rPr>
          <w:rFonts w:ascii="Arial" w:eastAsia="Times New Roman" w:hAnsi="Arial" w:cs="Arial"/>
          <w:color w:val="000000"/>
          <w:sz w:val="18"/>
          <w:szCs w:val="18"/>
        </w:rPr>
      </w:pPr>
      <w:r w:rsidRPr="00F13B02">
        <w:rPr>
          <w:rFonts w:ascii="Arial" w:eastAsia="Times New Roman" w:hAnsi="Arial" w:cs="Arial"/>
          <w:color w:val="000000"/>
          <w:sz w:val="18"/>
          <w:szCs w:val="18"/>
        </w:rPr>
        <w:t>27 июля 2006 г., 10 мая, 24 июля 2007 г., 29 апреля 2008 г., 25 декабря 2012 г., 2 июля 2013 г., 28 июня, 21 июля, 31 декабря 2014 г., </w:t>
      </w:r>
      <w:r w:rsidRPr="00F13B02">
        <w:rPr>
          <w:rFonts w:ascii="Arial" w:eastAsia="Times New Roman" w:hAnsi="Arial" w:cs="Arial"/>
          <w:color w:val="000000"/>
          <w:sz w:val="18"/>
          <w:szCs w:val="18"/>
          <w:u w:val="single"/>
        </w:rPr>
        <w:t>8 марта, 23 ноября 2015 г.</w:t>
      </w:r>
    </w:p>
    <w:p w:rsidR="00F13B02" w:rsidRPr="00F13B02" w:rsidRDefault="00F13B02" w:rsidP="00F13B02">
      <w:pPr>
        <w:shd w:val="clear" w:color="auto" w:fill="FFFFFF"/>
        <w:spacing w:after="0" w:line="240" w:lineRule="auto"/>
        <w:jc w:val="both"/>
        <w:rPr>
          <w:rFonts w:ascii="Arial" w:eastAsia="Times New Roman" w:hAnsi="Arial" w:cs="Arial"/>
          <w:color w:val="000000"/>
          <w:sz w:val="18"/>
          <w:szCs w:val="18"/>
        </w:rPr>
      </w:pP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Памятка по недопущению распространения экстремизма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(подготовлена с использованием Федерального закона «О противодействии экстремистской деятельности», Кодекса Российской Федерации об административных правонарушениях</w:t>
      </w:r>
      <w:proofErr w:type="gramStart"/>
      <w:r w:rsidRPr="00F13B02">
        <w:rPr>
          <w:rFonts w:ascii="Arial" w:eastAsia="Times New Roman" w:hAnsi="Arial" w:cs="Arial"/>
          <w:color w:val="000000"/>
          <w:sz w:val="18"/>
          <w:szCs w:val="18"/>
        </w:rPr>
        <w:t xml:space="preserve"> ,</w:t>
      </w:r>
      <w:proofErr w:type="gramEnd"/>
      <w:r w:rsidRPr="00F13B02">
        <w:rPr>
          <w:rFonts w:ascii="Arial" w:eastAsia="Times New Roman" w:hAnsi="Arial" w:cs="Arial"/>
          <w:color w:val="000000"/>
          <w:sz w:val="18"/>
          <w:szCs w:val="18"/>
        </w:rPr>
        <w:t xml:space="preserve"> Уголовного кодекса Российской Федерации )</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1. Основные понятия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1.1. Экстремистская деятельность (экстремизм):</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насильственное изменение основ конституционного строя и нарушение целостности Российской Федерации;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публичное оправдание терроризма и иная террористическая деятельность;</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возбуждение социальной, расовой, национальной или религиозной розни;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совершение преступлений по мотивам, указанным в пункте «е» части первой статьи 63 Уголовного кодекса Российской Федерации;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 пропаганда и публичное демонстрирование нацистской атрибутики или символики либо атрибутики или символики, </w:t>
      </w:r>
      <w:proofErr w:type="gramStart"/>
      <w:r w:rsidRPr="00F13B02">
        <w:rPr>
          <w:rFonts w:ascii="Arial" w:eastAsia="Times New Roman" w:hAnsi="Arial" w:cs="Arial"/>
          <w:color w:val="000000"/>
          <w:sz w:val="18"/>
          <w:szCs w:val="18"/>
        </w:rPr>
        <w:t>сходных</w:t>
      </w:r>
      <w:proofErr w:type="gramEnd"/>
      <w:r w:rsidRPr="00F13B02">
        <w:rPr>
          <w:rFonts w:ascii="Arial" w:eastAsia="Times New Roman" w:hAnsi="Arial" w:cs="Arial"/>
          <w:color w:val="000000"/>
          <w:sz w:val="18"/>
          <w:szCs w:val="18"/>
        </w:rPr>
        <w:t xml:space="preserve"> с нацистской атрибутикой или символикой до степени смешения;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организация и подготовка указанных деяний, а также подстрекательство к их осуществлению;</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lastRenderedPageBreak/>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1.2. Экстремистская организация: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 общественное или религиозное объединение либо иная организация, в отношении </w:t>
      </w:r>
      <w:proofErr w:type="gramStart"/>
      <w:r w:rsidRPr="00F13B02">
        <w:rPr>
          <w:rFonts w:ascii="Arial" w:eastAsia="Times New Roman" w:hAnsi="Arial" w:cs="Arial"/>
          <w:color w:val="000000"/>
          <w:sz w:val="18"/>
          <w:szCs w:val="18"/>
        </w:rPr>
        <w:t>которых</w:t>
      </w:r>
      <w:proofErr w:type="gramEnd"/>
      <w:r w:rsidRPr="00F13B02">
        <w:rPr>
          <w:rFonts w:ascii="Arial" w:eastAsia="Times New Roman" w:hAnsi="Arial" w:cs="Arial"/>
          <w:color w:val="000000"/>
          <w:sz w:val="18"/>
          <w:szCs w:val="18"/>
        </w:rPr>
        <w:t xml:space="preserve">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1.3. Экстремистские материалы:</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proofErr w:type="gramStart"/>
      <w:r w:rsidRPr="00F13B02">
        <w:rPr>
          <w:rFonts w:ascii="Arial" w:eastAsia="Times New Roman" w:hAnsi="Arial" w:cs="Arial"/>
          <w:color w:val="000000"/>
          <w:sz w:val="18"/>
          <w:szCs w:val="18"/>
        </w:rP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w:t>
      </w:r>
      <w:proofErr w:type="gramEnd"/>
      <w:r w:rsidRPr="00F13B02">
        <w:rPr>
          <w:rFonts w:ascii="Arial" w:eastAsia="Times New Roman" w:hAnsi="Arial" w:cs="Arial"/>
          <w:color w:val="000000"/>
          <w:sz w:val="18"/>
          <w:szCs w:val="18"/>
        </w:rPr>
        <w:t>, расовой, национальной или религиозной группы.</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2. Основные принципы противодействия экстремистской деятельности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2.1. Противодействие экстремистской деятельности основывается на следующих принципах:</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признание, соблюдение и защита прав и свобод человека и гражданина, а равно законных интересов организации;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законность;</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гласность;</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приоритет обеспечения безопасности Российской Федерации;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приоритет мер, направленных на предупреждение экстремистской деятельности;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неотвратимость наказания за осуществление экстремистской деятельности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3. Основные направления противодействия экстремистской деятельности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3.1. Противодействие экстремистской деятельности осуществляется по следующим основным направлениям:</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4. Ответственность за осуществление экстремистской деятельности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4.1. Ответственность за распространение экстремистских материалов.</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lastRenderedPageBreak/>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Одновременно с решением о признании информационных материалов </w:t>
      </w:r>
      <w:proofErr w:type="gramStart"/>
      <w:r w:rsidRPr="00F13B02">
        <w:rPr>
          <w:rFonts w:ascii="Arial" w:eastAsia="Times New Roman" w:hAnsi="Arial" w:cs="Arial"/>
          <w:color w:val="000000"/>
          <w:sz w:val="18"/>
          <w:szCs w:val="18"/>
        </w:rPr>
        <w:t>экстремистскими</w:t>
      </w:r>
      <w:proofErr w:type="gramEnd"/>
      <w:r w:rsidRPr="00F13B02">
        <w:rPr>
          <w:rFonts w:ascii="Arial" w:eastAsia="Times New Roman" w:hAnsi="Arial" w:cs="Arial"/>
          <w:color w:val="000000"/>
          <w:sz w:val="18"/>
          <w:szCs w:val="18"/>
        </w:rPr>
        <w:t xml:space="preserve"> судом принимается решение об их конфискации.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Копия вступившего в законную силу судебного решения о признании информационных материалов </w:t>
      </w:r>
      <w:proofErr w:type="gramStart"/>
      <w:r w:rsidRPr="00F13B02">
        <w:rPr>
          <w:rFonts w:ascii="Arial" w:eastAsia="Times New Roman" w:hAnsi="Arial" w:cs="Arial"/>
          <w:color w:val="000000"/>
          <w:sz w:val="18"/>
          <w:szCs w:val="18"/>
        </w:rPr>
        <w:t>экстремистскими</w:t>
      </w:r>
      <w:proofErr w:type="gramEnd"/>
      <w:r w:rsidRPr="00F13B02">
        <w:rPr>
          <w:rFonts w:ascii="Arial" w:eastAsia="Times New Roman" w:hAnsi="Arial" w:cs="Arial"/>
          <w:color w:val="000000"/>
          <w:sz w:val="18"/>
          <w:szCs w:val="18"/>
        </w:rPr>
        <w:t xml:space="preserve"> направляется в федеральный орган государственной регистрации.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4.2. Ответственность должностных лиц, государственных и муниципальных служащих за осуществление ими экстремистской деятельности.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proofErr w:type="gramStart"/>
      <w:r w:rsidRPr="00F13B02">
        <w:rPr>
          <w:rFonts w:ascii="Arial" w:eastAsia="Times New Roman" w:hAnsi="Arial" w:cs="Arial"/>
          <w:color w:val="000000"/>
          <w:sz w:val="18"/>
          <w:szCs w:val="18"/>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4.3. Ответственность граждан Российской Федерации, иностранных граждан и лиц без гражданства за осуществление экстремистской деятельности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proofErr w:type="gramStart"/>
      <w:r w:rsidRPr="00F13B02">
        <w:rPr>
          <w:rFonts w:ascii="Arial" w:eastAsia="Times New Roman" w:hAnsi="Arial" w:cs="Arial"/>
          <w:color w:val="000000"/>
          <w:sz w:val="18"/>
          <w:szCs w:val="18"/>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В случае</w:t>
      </w:r>
      <w:proofErr w:type="gramStart"/>
      <w:r w:rsidRPr="00F13B02">
        <w:rPr>
          <w:rFonts w:ascii="Arial" w:eastAsia="Times New Roman" w:hAnsi="Arial" w:cs="Arial"/>
          <w:color w:val="000000"/>
          <w:sz w:val="18"/>
          <w:szCs w:val="18"/>
        </w:rPr>
        <w:t>,</w:t>
      </w:r>
      <w:proofErr w:type="gramEnd"/>
      <w:r w:rsidRPr="00F13B02">
        <w:rPr>
          <w:rFonts w:ascii="Arial" w:eastAsia="Times New Roman" w:hAnsi="Arial" w:cs="Arial"/>
          <w:color w:val="000000"/>
          <w:sz w:val="18"/>
          <w:szCs w:val="18"/>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w:t>
      </w:r>
      <w:proofErr w:type="gramStart"/>
      <w:r w:rsidRPr="00F13B02">
        <w:rPr>
          <w:rFonts w:ascii="Arial" w:eastAsia="Times New Roman" w:hAnsi="Arial" w:cs="Arial"/>
          <w:color w:val="000000"/>
          <w:sz w:val="18"/>
          <w:szCs w:val="18"/>
        </w:rPr>
        <w:t>объединение</w:t>
      </w:r>
      <w:proofErr w:type="gramEnd"/>
      <w:r w:rsidRPr="00F13B02">
        <w:rPr>
          <w:rFonts w:ascii="Arial" w:eastAsia="Times New Roman" w:hAnsi="Arial" w:cs="Arial"/>
          <w:color w:val="000000"/>
          <w:sz w:val="18"/>
          <w:szCs w:val="18"/>
        </w:rPr>
        <w:t xml:space="preserve">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proofErr w:type="gramStart"/>
      <w:r w:rsidRPr="00F13B02">
        <w:rPr>
          <w:rFonts w:ascii="Arial" w:eastAsia="Times New Roman" w:hAnsi="Arial" w:cs="Arial"/>
          <w:color w:val="000000"/>
          <w:sz w:val="18"/>
          <w:szCs w:val="18"/>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5. Запреты и недопущения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lastRenderedPageBreak/>
        <w:t>5.1. Недопущение использования сетей связи общего пользования для осуществления экстремистской деятельности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Запрещается использование сетей связи общего пользования для осуществления экстремистской деятельности.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В случае</w:t>
      </w:r>
      <w:proofErr w:type="gramStart"/>
      <w:r w:rsidRPr="00F13B02">
        <w:rPr>
          <w:rFonts w:ascii="Arial" w:eastAsia="Times New Roman" w:hAnsi="Arial" w:cs="Arial"/>
          <w:color w:val="000000"/>
          <w:sz w:val="18"/>
          <w:szCs w:val="18"/>
        </w:rPr>
        <w:t>,</w:t>
      </w:r>
      <w:proofErr w:type="gramEnd"/>
      <w:r w:rsidRPr="00F13B02">
        <w:rPr>
          <w:rFonts w:ascii="Arial" w:eastAsia="Times New Roman" w:hAnsi="Arial" w:cs="Arial"/>
          <w:color w:val="000000"/>
          <w:sz w:val="18"/>
          <w:szCs w:val="18"/>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5.2. Недопущение осуществления экстремистской деятельности при проведении массовых акций</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6. Виды ответственности за осуществление экстремистской деятельности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6.1. Административная ответственность</w:t>
      </w:r>
    </w:p>
    <w:p w:rsidR="00F13B02" w:rsidRPr="00F13B02" w:rsidRDefault="00F13B02" w:rsidP="00F13B02">
      <w:pPr>
        <w:numPr>
          <w:ilvl w:val="0"/>
          <w:numId w:val="1"/>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rPr>
        <w:t>Нарушение законодательства о свободе совести, свободе вероисповедания и о религиозных объединениях</w:t>
      </w:r>
    </w:p>
    <w:p w:rsidR="00F13B02" w:rsidRPr="00F13B02" w:rsidRDefault="00F13B02" w:rsidP="00F13B02">
      <w:pPr>
        <w:numPr>
          <w:ilvl w:val="0"/>
          <w:numId w:val="1"/>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rPr>
        <w:t>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F13B02" w:rsidRPr="00F13B02" w:rsidRDefault="00F13B02" w:rsidP="00F13B02">
      <w:pPr>
        <w:numPr>
          <w:ilvl w:val="0"/>
          <w:numId w:val="1"/>
        </w:numPr>
        <w:shd w:val="clear" w:color="auto" w:fill="FFFFFF"/>
        <w:spacing w:before="120" w:after="312" w:line="240" w:lineRule="auto"/>
        <w:ind w:left="0"/>
        <w:rPr>
          <w:rFonts w:ascii="Arial" w:eastAsia="Times New Roman" w:hAnsi="Arial" w:cs="Arial"/>
          <w:color w:val="000000"/>
          <w:sz w:val="18"/>
          <w:szCs w:val="18"/>
        </w:rPr>
      </w:pPr>
      <w:proofErr w:type="gramStart"/>
      <w:r w:rsidRPr="00F13B02">
        <w:rPr>
          <w:rFonts w:ascii="Arial" w:eastAsia="Times New Roman" w:hAnsi="Arial" w:cs="Arial"/>
          <w:color w:val="000000"/>
          <w:sz w:val="18"/>
          <w:szCs w:val="18"/>
        </w:rPr>
        <w:t>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w:t>
      </w:r>
      <w:proofErr w:type="gramEnd"/>
      <w:r w:rsidRPr="00F13B02">
        <w:rPr>
          <w:rFonts w:ascii="Arial" w:eastAsia="Times New Roman" w:hAnsi="Arial" w:cs="Arial"/>
          <w:color w:val="000000"/>
          <w:sz w:val="18"/>
          <w:szCs w:val="18"/>
        </w:rPr>
        <w:t xml:space="preserve"> </w:t>
      </w:r>
      <w:proofErr w:type="gramStart"/>
      <w:r w:rsidRPr="00F13B02">
        <w:rPr>
          <w:rFonts w:ascii="Arial" w:eastAsia="Times New Roman" w:hAnsi="Arial" w:cs="Arial"/>
          <w:color w:val="000000"/>
          <w:sz w:val="18"/>
          <w:szCs w:val="18"/>
        </w:rPr>
        <w:t>Кодекса Российской Федерации об административных правонарушениях).</w:t>
      </w:r>
      <w:proofErr w:type="gramEnd"/>
    </w:p>
    <w:p w:rsidR="00F13B02" w:rsidRPr="00F13B02" w:rsidRDefault="00F13B02" w:rsidP="00F13B02">
      <w:pPr>
        <w:numPr>
          <w:ilvl w:val="0"/>
          <w:numId w:val="1"/>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u w:val="single"/>
        </w:rPr>
        <w:t>Злоупотребление свободой массовой информации</w:t>
      </w:r>
    </w:p>
    <w:p w:rsidR="00F13B02" w:rsidRPr="00F13B02" w:rsidRDefault="00F13B02" w:rsidP="00F13B02">
      <w:pPr>
        <w:numPr>
          <w:ilvl w:val="0"/>
          <w:numId w:val="1"/>
        </w:numPr>
        <w:shd w:val="clear" w:color="auto" w:fill="FFFFFF"/>
        <w:spacing w:before="120" w:after="312" w:line="240" w:lineRule="auto"/>
        <w:ind w:left="0"/>
        <w:rPr>
          <w:rFonts w:ascii="Arial" w:eastAsia="Times New Roman" w:hAnsi="Arial" w:cs="Arial"/>
          <w:color w:val="000000"/>
          <w:sz w:val="18"/>
          <w:szCs w:val="18"/>
        </w:rPr>
      </w:pPr>
      <w:proofErr w:type="gramStart"/>
      <w:r w:rsidRPr="00F13B02">
        <w:rPr>
          <w:rFonts w:ascii="Arial" w:eastAsia="Times New Roman" w:hAnsi="Arial" w:cs="Arial"/>
          <w:color w:val="000000"/>
          <w:sz w:val="18"/>
          <w:szCs w:val="18"/>
        </w:rP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w:t>
      </w:r>
      <w:proofErr w:type="gramEnd"/>
      <w:r w:rsidRPr="00F13B02">
        <w:rPr>
          <w:rFonts w:ascii="Arial" w:eastAsia="Times New Roman" w:hAnsi="Arial" w:cs="Arial"/>
          <w:color w:val="000000"/>
          <w:sz w:val="18"/>
          <w:szCs w:val="18"/>
        </w:rPr>
        <w:t xml:space="preserve">, </w:t>
      </w:r>
      <w:proofErr w:type="gramStart"/>
      <w:r w:rsidRPr="00F13B02">
        <w:rPr>
          <w:rFonts w:ascii="Arial" w:eastAsia="Times New Roman" w:hAnsi="Arial" w:cs="Arial"/>
          <w:color w:val="000000"/>
          <w:sz w:val="18"/>
          <w:szCs w:val="18"/>
        </w:rPr>
        <w:t xml:space="preserve">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w:t>
      </w:r>
      <w:r w:rsidRPr="00F13B02">
        <w:rPr>
          <w:rFonts w:ascii="Arial" w:eastAsia="Times New Roman" w:hAnsi="Arial" w:cs="Arial"/>
          <w:color w:val="000000"/>
          <w:sz w:val="18"/>
          <w:szCs w:val="18"/>
        </w:rPr>
        <w:lastRenderedPageBreak/>
        <w:t>штрафа на граждан в размере от двух тысяч</w:t>
      </w:r>
      <w:proofErr w:type="gramEnd"/>
      <w:r w:rsidRPr="00F13B02">
        <w:rPr>
          <w:rFonts w:ascii="Arial" w:eastAsia="Times New Roman" w:hAnsi="Arial" w:cs="Arial"/>
          <w:color w:val="000000"/>
          <w:sz w:val="18"/>
          <w:szCs w:val="18"/>
        </w:rPr>
        <w:t xml:space="preserve"> </w:t>
      </w:r>
      <w:proofErr w:type="gramStart"/>
      <w:r w:rsidRPr="00F13B02">
        <w:rPr>
          <w:rFonts w:ascii="Arial" w:eastAsia="Times New Roman" w:hAnsi="Arial" w:cs="Arial"/>
          <w:color w:val="000000"/>
          <w:sz w:val="18"/>
          <w:szCs w:val="18"/>
        </w:rPr>
        <w:t>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w:t>
      </w:r>
      <w:proofErr w:type="gramEnd"/>
      <w:r w:rsidRPr="00F13B02">
        <w:rPr>
          <w:rFonts w:ascii="Arial" w:eastAsia="Times New Roman" w:hAnsi="Arial" w:cs="Arial"/>
          <w:color w:val="000000"/>
          <w:sz w:val="18"/>
          <w:szCs w:val="18"/>
        </w:rPr>
        <w:t xml:space="preserve"> </w:t>
      </w:r>
      <w:proofErr w:type="gramStart"/>
      <w:r w:rsidRPr="00F13B02">
        <w:rPr>
          <w:rFonts w:ascii="Arial" w:eastAsia="Times New Roman" w:hAnsi="Arial" w:cs="Arial"/>
          <w:color w:val="000000"/>
          <w:sz w:val="18"/>
          <w:szCs w:val="18"/>
        </w:rPr>
        <w:t>Кодекса Российской Федерации об административных правонарушениях).</w:t>
      </w:r>
      <w:proofErr w:type="gramEnd"/>
    </w:p>
    <w:p w:rsidR="00F13B02" w:rsidRPr="00F13B02" w:rsidRDefault="00F13B02" w:rsidP="00F13B02">
      <w:pPr>
        <w:numPr>
          <w:ilvl w:val="0"/>
          <w:numId w:val="1"/>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u w:val="single"/>
        </w:rPr>
        <w:t>Пропаганда и публичное демонстрирование нацистской атрибутики или символики</w:t>
      </w:r>
    </w:p>
    <w:p w:rsidR="00F13B02" w:rsidRPr="00F13B02" w:rsidRDefault="00F13B02" w:rsidP="00F13B02">
      <w:pPr>
        <w:numPr>
          <w:ilvl w:val="0"/>
          <w:numId w:val="1"/>
        </w:numPr>
        <w:shd w:val="clear" w:color="auto" w:fill="FFFFFF"/>
        <w:spacing w:before="120" w:after="312" w:line="240" w:lineRule="auto"/>
        <w:ind w:left="0"/>
        <w:rPr>
          <w:rFonts w:ascii="Arial" w:eastAsia="Times New Roman" w:hAnsi="Arial" w:cs="Arial"/>
          <w:color w:val="000000"/>
          <w:sz w:val="18"/>
          <w:szCs w:val="18"/>
        </w:rPr>
      </w:pPr>
      <w:proofErr w:type="gramStart"/>
      <w:r w:rsidRPr="00F13B02">
        <w:rPr>
          <w:rFonts w:ascii="Arial" w:eastAsia="Times New Roman" w:hAnsi="Arial" w:cs="Arial"/>
          <w:color w:val="000000"/>
          <w:sz w:val="18"/>
          <w:szCs w:val="18"/>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roofErr w:type="gramEnd"/>
    </w:p>
    <w:p w:rsidR="00F13B02" w:rsidRPr="00F13B02" w:rsidRDefault="00F13B02" w:rsidP="00F13B02">
      <w:pPr>
        <w:numPr>
          <w:ilvl w:val="0"/>
          <w:numId w:val="1"/>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w:t>
      </w:r>
      <w:proofErr w:type="gramStart"/>
      <w:r w:rsidRPr="00F13B02">
        <w:rPr>
          <w:rFonts w:ascii="Arial" w:eastAsia="Times New Roman" w:hAnsi="Arial" w:cs="Arial"/>
          <w:color w:val="000000"/>
          <w:sz w:val="18"/>
          <w:szCs w:val="18"/>
        </w:rPr>
        <w:t>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w:t>
      </w:r>
      <w:proofErr w:type="gramEnd"/>
      <w:r w:rsidRPr="00F13B02">
        <w:rPr>
          <w:rFonts w:ascii="Arial" w:eastAsia="Times New Roman" w:hAnsi="Arial" w:cs="Arial"/>
          <w:color w:val="000000"/>
          <w:sz w:val="18"/>
          <w:szCs w:val="18"/>
        </w:rPr>
        <w:t xml:space="preserve"> </w:t>
      </w:r>
      <w:proofErr w:type="gramStart"/>
      <w:r w:rsidRPr="00F13B02">
        <w:rPr>
          <w:rFonts w:ascii="Arial" w:eastAsia="Times New Roman" w:hAnsi="Arial" w:cs="Arial"/>
          <w:color w:val="000000"/>
          <w:sz w:val="18"/>
          <w:szCs w:val="18"/>
        </w:rPr>
        <w:t>Кодекса Российской Федерации об административных правонарушениях).</w:t>
      </w:r>
      <w:proofErr w:type="gramEnd"/>
    </w:p>
    <w:p w:rsidR="00F13B02" w:rsidRPr="00F13B02" w:rsidRDefault="00F13B02" w:rsidP="00F13B02">
      <w:pPr>
        <w:numPr>
          <w:ilvl w:val="0"/>
          <w:numId w:val="1"/>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u w:val="single"/>
        </w:rPr>
        <w:t>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F13B02" w:rsidRPr="00F13B02" w:rsidRDefault="00F13B02" w:rsidP="00F13B02">
      <w:pPr>
        <w:numPr>
          <w:ilvl w:val="0"/>
          <w:numId w:val="1"/>
        </w:numPr>
        <w:shd w:val="clear" w:color="auto" w:fill="FFFFFF"/>
        <w:spacing w:before="120" w:after="312" w:line="240" w:lineRule="auto"/>
        <w:ind w:left="0"/>
        <w:rPr>
          <w:rFonts w:ascii="Arial" w:eastAsia="Times New Roman" w:hAnsi="Arial" w:cs="Arial"/>
          <w:color w:val="000000"/>
          <w:sz w:val="18"/>
          <w:szCs w:val="18"/>
        </w:rPr>
      </w:pPr>
      <w:proofErr w:type="gramStart"/>
      <w:r w:rsidRPr="00F13B02">
        <w:rPr>
          <w:rFonts w:ascii="Arial" w:eastAsia="Times New Roman" w:hAnsi="Arial" w:cs="Arial"/>
          <w:color w:val="000000"/>
          <w:sz w:val="18"/>
          <w:szCs w:val="18"/>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w:t>
      </w:r>
      <w:proofErr w:type="gramEnd"/>
      <w:r w:rsidRPr="00F13B02">
        <w:rPr>
          <w:rFonts w:ascii="Arial" w:eastAsia="Times New Roman" w:hAnsi="Arial" w:cs="Arial"/>
          <w:color w:val="000000"/>
          <w:sz w:val="18"/>
          <w:szCs w:val="18"/>
        </w:rPr>
        <w:t xml:space="preserve"> </w:t>
      </w:r>
      <w:proofErr w:type="gramStart"/>
      <w:r w:rsidRPr="00F13B02">
        <w:rPr>
          <w:rFonts w:ascii="Arial" w:eastAsia="Times New Roman" w:hAnsi="Arial" w:cs="Arial"/>
          <w:color w:val="000000"/>
          <w:sz w:val="18"/>
          <w:szCs w:val="18"/>
        </w:rPr>
        <w:t>Кодекса Российской Федерации об административных правонарушениях).</w:t>
      </w:r>
      <w:proofErr w:type="gramEnd"/>
    </w:p>
    <w:p w:rsidR="00F13B02" w:rsidRPr="00F13B02" w:rsidRDefault="00F13B02" w:rsidP="00F13B02">
      <w:pPr>
        <w:numPr>
          <w:ilvl w:val="0"/>
          <w:numId w:val="1"/>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u w:val="single"/>
        </w:rPr>
        <w:t>Производство и распространение экстремистских материалов</w:t>
      </w:r>
    </w:p>
    <w:p w:rsidR="00F13B02" w:rsidRPr="00F13B02" w:rsidRDefault="00F13B02" w:rsidP="00F13B02">
      <w:pPr>
        <w:numPr>
          <w:ilvl w:val="0"/>
          <w:numId w:val="1"/>
        </w:numPr>
        <w:shd w:val="clear" w:color="auto" w:fill="FFFFFF"/>
        <w:spacing w:before="120" w:after="312" w:line="240" w:lineRule="auto"/>
        <w:ind w:left="0"/>
        <w:rPr>
          <w:rFonts w:ascii="Arial" w:eastAsia="Times New Roman" w:hAnsi="Arial" w:cs="Arial"/>
          <w:color w:val="000000"/>
          <w:sz w:val="18"/>
          <w:szCs w:val="18"/>
        </w:rPr>
      </w:pPr>
      <w:proofErr w:type="gramStart"/>
      <w:r w:rsidRPr="00F13B02">
        <w:rPr>
          <w:rFonts w:ascii="Arial" w:eastAsia="Times New Roman" w:hAnsi="Arial" w:cs="Arial"/>
          <w:color w:val="000000"/>
          <w:sz w:val="18"/>
          <w:szCs w:val="18"/>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w:t>
      </w:r>
      <w:proofErr w:type="gramEnd"/>
      <w:r w:rsidRPr="00F13B02">
        <w:rPr>
          <w:rFonts w:ascii="Arial" w:eastAsia="Times New Roman" w:hAnsi="Arial" w:cs="Arial"/>
          <w:color w:val="000000"/>
          <w:sz w:val="18"/>
          <w:szCs w:val="18"/>
        </w:rPr>
        <w:t xml:space="preserve"> </w:t>
      </w:r>
      <w:proofErr w:type="gramStart"/>
      <w:r w:rsidRPr="00F13B02">
        <w:rPr>
          <w:rFonts w:ascii="Arial" w:eastAsia="Times New Roman" w:hAnsi="Arial" w:cs="Arial"/>
          <w:color w:val="000000"/>
          <w:sz w:val="18"/>
          <w:szCs w:val="18"/>
        </w:rPr>
        <w:t>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w:t>
      </w:r>
      <w:proofErr w:type="gramEnd"/>
      <w:r w:rsidRPr="00F13B02">
        <w:rPr>
          <w:rFonts w:ascii="Arial" w:eastAsia="Times New Roman" w:hAnsi="Arial" w:cs="Arial"/>
          <w:color w:val="000000"/>
          <w:sz w:val="18"/>
          <w:szCs w:val="18"/>
        </w:rPr>
        <w:t xml:space="preserve"> </w:t>
      </w:r>
      <w:proofErr w:type="gramStart"/>
      <w:r w:rsidRPr="00F13B02">
        <w:rPr>
          <w:rFonts w:ascii="Arial" w:eastAsia="Times New Roman" w:hAnsi="Arial" w:cs="Arial"/>
          <w:color w:val="000000"/>
          <w:sz w:val="18"/>
          <w:szCs w:val="18"/>
        </w:rPr>
        <w:t>Кодекса Российской Федерации об административных правонарушениях).</w:t>
      </w:r>
      <w:proofErr w:type="gramEnd"/>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6.2. Уголовная ответственность</w:t>
      </w:r>
    </w:p>
    <w:p w:rsidR="00F13B02" w:rsidRPr="00F13B02" w:rsidRDefault="00F13B02" w:rsidP="00F13B02">
      <w:pPr>
        <w:numPr>
          <w:ilvl w:val="0"/>
          <w:numId w:val="2"/>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u w:val="single"/>
        </w:rPr>
        <w:t>Обстоятельства, отягчающие наказание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F13B02" w:rsidRPr="00F13B02" w:rsidRDefault="00F13B02" w:rsidP="00F13B02">
      <w:pPr>
        <w:numPr>
          <w:ilvl w:val="0"/>
          <w:numId w:val="3"/>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u w:val="single"/>
        </w:rPr>
        <w:t>Воспрепятствование осуществлению права на свободу совести и вероисповеданий</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proofErr w:type="gramStart"/>
      <w:r w:rsidRPr="00F13B02">
        <w:rPr>
          <w:rFonts w:ascii="Arial" w:eastAsia="Times New Roman" w:hAnsi="Arial" w:cs="Arial"/>
          <w:color w:val="000000"/>
          <w:sz w:val="18"/>
          <w:szCs w:val="18"/>
        </w:rPr>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w:t>
      </w:r>
      <w:proofErr w:type="gramEnd"/>
    </w:p>
    <w:p w:rsidR="00F13B02" w:rsidRPr="00F13B02" w:rsidRDefault="00F13B02" w:rsidP="00F13B02">
      <w:pPr>
        <w:numPr>
          <w:ilvl w:val="0"/>
          <w:numId w:val="4"/>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u w:val="single"/>
        </w:rPr>
        <w:t>Террористический акт</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lastRenderedPageBreak/>
        <w:t xml:space="preserve">1. </w:t>
      </w:r>
      <w:proofErr w:type="gramStart"/>
      <w:r w:rsidRPr="00F13B02">
        <w:rPr>
          <w:rFonts w:ascii="Arial" w:eastAsia="Times New Roman" w:hAnsi="Arial" w:cs="Arial"/>
          <w:color w:val="000000"/>
          <w:sz w:val="18"/>
          <w:szCs w:val="18"/>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w:t>
      </w:r>
      <w:proofErr w:type="gramEnd"/>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2. Те же деяния: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а) </w:t>
      </w:r>
      <w:proofErr w:type="gramStart"/>
      <w:r w:rsidRPr="00F13B02">
        <w:rPr>
          <w:rFonts w:ascii="Arial" w:eastAsia="Times New Roman" w:hAnsi="Arial" w:cs="Arial"/>
          <w:color w:val="000000"/>
          <w:sz w:val="18"/>
          <w:szCs w:val="18"/>
        </w:rPr>
        <w:t>совершенные</w:t>
      </w:r>
      <w:proofErr w:type="gramEnd"/>
      <w:r w:rsidRPr="00F13B02">
        <w:rPr>
          <w:rFonts w:ascii="Arial" w:eastAsia="Times New Roman" w:hAnsi="Arial" w:cs="Arial"/>
          <w:color w:val="000000"/>
          <w:sz w:val="18"/>
          <w:szCs w:val="18"/>
        </w:rPr>
        <w:t xml:space="preserve"> группой лиц по предварительному сговору или организованной группой;</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proofErr w:type="gramStart"/>
      <w:r w:rsidRPr="00F13B02">
        <w:rPr>
          <w:rFonts w:ascii="Arial" w:eastAsia="Times New Roman" w:hAnsi="Arial" w:cs="Arial"/>
          <w:color w:val="000000"/>
          <w:sz w:val="18"/>
          <w:szCs w:val="18"/>
        </w:rPr>
        <w:t>б) повлекшие по неосторожности смерть человека;</w:t>
      </w:r>
      <w:proofErr w:type="gramEnd"/>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3. Деяния, предусмотренные частями первой или второй настоящей статьи, если они: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(статья 205 Уголовного кодекса Российской Федерации).</w:t>
      </w:r>
    </w:p>
    <w:p w:rsidR="00F13B02" w:rsidRPr="00F13B02" w:rsidRDefault="00F13B02" w:rsidP="00F13B02">
      <w:pPr>
        <w:numPr>
          <w:ilvl w:val="0"/>
          <w:numId w:val="5"/>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u w:val="single"/>
        </w:rPr>
        <w:t>Содействие террористической деятельности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1. </w:t>
      </w:r>
      <w:proofErr w:type="gramStart"/>
      <w:r w:rsidRPr="00F13B02">
        <w:rPr>
          <w:rFonts w:ascii="Arial" w:eastAsia="Times New Roman" w:hAnsi="Arial" w:cs="Arial"/>
          <w:color w:val="000000"/>
          <w:sz w:val="18"/>
          <w:szCs w:val="18"/>
        </w:rPr>
        <w:t>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четырех до восьми лет.</w:t>
      </w:r>
      <w:proofErr w:type="gramEnd"/>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2. Те же деяния, совершенные лицом с использованием своего служебного 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 Примечание.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1. </w:t>
      </w:r>
      <w:proofErr w:type="gramStart"/>
      <w:r w:rsidRPr="00F13B02">
        <w:rPr>
          <w:rFonts w:ascii="Arial" w:eastAsia="Times New Roman" w:hAnsi="Arial" w:cs="Arial"/>
          <w:color w:val="000000"/>
          <w:sz w:val="18"/>
          <w:szCs w:val="18"/>
        </w:rPr>
        <w:t>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w:t>
      </w:r>
      <w:proofErr w:type="gramEnd"/>
      <w:r w:rsidRPr="00F13B02">
        <w:rPr>
          <w:rFonts w:ascii="Arial" w:eastAsia="Times New Roman" w:hAnsi="Arial" w:cs="Arial"/>
          <w:color w:val="000000"/>
          <w:sz w:val="18"/>
          <w:szCs w:val="18"/>
        </w:rPr>
        <w:t xml:space="preserve"> организации), созданных или создаваемых для совершения хотя бы одного из указанных преступлений.</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w:t>
      </w:r>
      <w:proofErr w:type="gramStart"/>
      <w:r w:rsidRPr="00F13B02">
        <w:rPr>
          <w:rFonts w:ascii="Arial" w:eastAsia="Times New Roman" w:hAnsi="Arial" w:cs="Arial"/>
          <w:color w:val="000000"/>
          <w:sz w:val="18"/>
          <w:szCs w:val="18"/>
        </w:rPr>
        <w:t>предотвращению</w:t>
      </w:r>
      <w:proofErr w:type="gramEnd"/>
      <w:r w:rsidRPr="00F13B02">
        <w:rPr>
          <w:rFonts w:ascii="Arial" w:eastAsia="Times New Roman" w:hAnsi="Arial" w:cs="Arial"/>
          <w:color w:val="000000"/>
          <w:sz w:val="18"/>
          <w:szCs w:val="18"/>
        </w:rPr>
        <w:t xml:space="preserve">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 (статья 205.1. </w:t>
      </w:r>
      <w:proofErr w:type="gramStart"/>
      <w:r w:rsidRPr="00F13B02">
        <w:rPr>
          <w:rFonts w:ascii="Arial" w:eastAsia="Times New Roman" w:hAnsi="Arial" w:cs="Arial"/>
          <w:color w:val="000000"/>
          <w:sz w:val="18"/>
          <w:szCs w:val="18"/>
        </w:rPr>
        <w:t>Уголовного кодекса Российской Федерации).</w:t>
      </w:r>
      <w:proofErr w:type="gramEnd"/>
    </w:p>
    <w:p w:rsidR="00F13B02" w:rsidRPr="00F13B02" w:rsidRDefault="00F13B02" w:rsidP="00F13B02">
      <w:pPr>
        <w:numPr>
          <w:ilvl w:val="0"/>
          <w:numId w:val="6"/>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u w:val="single"/>
        </w:rPr>
        <w:t>Публичные призывы к осуществлению террористической деятельности или публичное оправдание терроризма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1. 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lastRenderedPageBreak/>
        <w:t xml:space="preserve">2. </w:t>
      </w:r>
      <w:proofErr w:type="gramStart"/>
      <w:r w:rsidRPr="00F13B02">
        <w:rPr>
          <w:rFonts w:ascii="Arial" w:eastAsia="Times New Roman" w:hAnsi="Arial" w:cs="Arial"/>
          <w:color w:val="000000"/>
          <w:sz w:val="18"/>
          <w:szCs w:val="18"/>
        </w:rPr>
        <w:t>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Примечание. </w:t>
      </w:r>
      <w:proofErr w:type="gramStart"/>
      <w:r w:rsidRPr="00F13B02">
        <w:rPr>
          <w:rFonts w:ascii="Arial" w:eastAsia="Times New Roman" w:hAnsi="Arial" w:cs="Arial"/>
          <w:color w:val="000000"/>
          <w:sz w:val="18"/>
          <w:szCs w:val="18"/>
        </w:rPr>
        <w:t>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w:t>
      </w:r>
      <w:proofErr w:type="gramEnd"/>
      <w:r w:rsidRPr="00F13B02">
        <w:rPr>
          <w:rFonts w:ascii="Arial" w:eastAsia="Times New Roman" w:hAnsi="Arial" w:cs="Arial"/>
          <w:color w:val="000000"/>
          <w:sz w:val="18"/>
          <w:szCs w:val="18"/>
        </w:rPr>
        <w:t xml:space="preserve"> </w:t>
      </w:r>
      <w:proofErr w:type="gramStart"/>
      <w:r w:rsidRPr="00F13B02">
        <w:rPr>
          <w:rFonts w:ascii="Arial" w:eastAsia="Times New Roman" w:hAnsi="Arial" w:cs="Arial"/>
          <w:color w:val="000000"/>
          <w:sz w:val="18"/>
          <w:szCs w:val="18"/>
        </w:rPr>
        <w:t>Уголовного кодекса Российской Федерации).</w:t>
      </w:r>
      <w:proofErr w:type="gramEnd"/>
    </w:p>
    <w:p w:rsidR="00F13B02" w:rsidRPr="00F13B02" w:rsidRDefault="00F13B02" w:rsidP="00F13B02">
      <w:pPr>
        <w:numPr>
          <w:ilvl w:val="0"/>
          <w:numId w:val="7"/>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rPr>
        <w:t>Заведомо ложное сообщение об акте терроризма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proofErr w:type="gramStart"/>
      <w:r w:rsidRPr="00F13B02">
        <w:rPr>
          <w:rFonts w:ascii="Arial" w:eastAsia="Times New Roman" w:hAnsi="Arial" w:cs="Arial"/>
          <w:color w:val="000000"/>
          <w:sz w:val="18"/>
          <w:szCs w:val="18"/>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w:t>
      </w:r>
      <w:proofErr w:type="gramEnd"/>
      <w:r w:rsidRPr="00F13B02">
        <w:rPr>
          <w:rFonts w:ascii="Arial" w:eastAsia="Times New Roman" w:hAnsi="Arial" w:cs="Arial"/>
          <w:color w:val="000000"/>
          <w:sz w:val="18"/>
          <w:szCs w:val="18"/>
        </w:rPr>
        <w:t xml:space="preserve"> срок от трех до шести месяцев, либо лишением свободы на срок до трех лет (статья 207 Уголовного кодекса Российской Федерации).</w:t>
      </w:r>
    </w:p>
    <w:p w:rsidR="00F13B02" w:rsidRPr="00F13B02" w:rsidRDefault="00F13B02" w:rsidP="00F13B02">
      <w:pPr>
        <w:numPr>
          <w:ilvl w:val="0"/>
          <w:numId w:val="8"/>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rPr>
        <w:t>Массовые беспорядки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w:t>
      </w:r>
      <w:proofErr w:type="gramStart"/>
      <w:r w:rsidRPr="00F13B02">
        <w:rPr>
          <w:rFonts w:ascii="Arial" w:eastAsia="Times New Roman" w:hAnsi="Arial" w:cs="Arial"/>
          <w:color w:val="000000"/>
          <w:sz w:val="18"/>
          <w:szCs w:val="18"/>
        </w:rPr>
        <w:t>-н</w:t>
      </w:r>
      <w:proofErr w:type="gramEnd"/>
      <w:r w:rsidRPr="00F13B02">
        <w:rPr>
          <w:rFonts w:ascii="Arial" w:eastAsia="Times New Roman" w:hAnsi="Arial" w:cs="Arial"/>
          <w:color w:val="000000"/>
          <w:sz w:val="18"/>
          <w:szCs w:val="18"/>
        </w:rPr>
        <w:t>аказывается лишением свободы на срок от четырех до десяти лет.</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арестом на срок от двух до четырех месяцев, либо лишением свободы на срок до трех лет (статья 212 Уголовного кодекса Российской Федерации).</w:t>
      </w:r>
    </w:p>
    <w:p w:rsidR="00F13B02" w:rsidRPr="00F13B02" w:rsidRDefault="00F13B02" w:rsidP="00F13B02">
      <w:pPr>
        <w:numPr>
          <w:ilvl w:val="0"/>
          <w:numId w:val="9"/>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rPr>
        <w:t>Хулиганство</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1. Хулиганство, то есть грубое нарушение общественного порядка, выражающее явное неуважение к обществу, совершенное: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а) с применением оружия или предметов, используемых в качестве оружия;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proofErr w:type="gramStart"/>
      <w:r w:rsidRPr="00F13B02">
        <w:rPr>
          <w:rFonts w:ascii="Arial" w:eastAsia="Times New Roman" w:hAnsi="Arial" w:cs="Arial"/>
          <w:color w:val="000000"/>
          <w:sz w:val="18"/>
          <w:szCs w:val="18"/>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roofErr w:type="gramEnd"/>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(статья 213 Уголовного кодекса Российской Федерации).</w:t>
      </w:r>
    </w:p>
    <w:p w:rsidR="00F13B02" w:rsidRPr="00F13B02" w:rsidRDefault="00F13B02" w:rsidP="00F13B02">
      <w:pPr>
        <w:numPr>
          <w:ilvl w:val="0"/>
          <w:numId w:val="10"/>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rPr>
        <w:t>Публичные призывы к осуществлению экстремистской деятельности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2. Те же деяния, совершенные с использованием средств массовой 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Уголовного кодекса Российской Федерации).</w:t>
      </w:r>
    </w:p>
    <w:p w:rsidR="00F13B02" w:rsidRPr="00F13B02" w:rsidRDefault="00F13B02" w:rsidP="00F13B02">
      <w:pPr>
        <w:numPr>
          <w:ilvl w:val="0"/>
          <w:numId w:val="11"/>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rPr>
        <w:lastRenderedPageBreak/>
        <w:t>Диверсия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1. Совершение взрыва, поджога или иных действий, направленных на разрушение или повреждение предприятий, сооружений, путей и средств сообщения, сре</w:t>
      </w:r>
      <w:proofErr w:type="gramStart"/>
      <w:r w:rsidRPr="00F13B02">
        <w:rPr>
          <w:rFonts w:ascii="Arial" w:eastAsia="Times New Roman" w:hAnsi="Arial" w:cs="Arial"/>
          <w:color w:val="000000"/>
          <w:sz w:val="18"/>
          <w:szCs w:val="18"/>
        </w:rPr>
        <w:t>дств св</w:t>
      </w:r>
      <w:proofErr w:type="gramEnd"/>
      <w:r w:rsidRPr="00F13B02">
        <w:rPr>
          <w:rFonts w:ascii="Arial" w:eastAsia="Times New Roman" w:hAnsi="Arial" w:cs="Arial"/>
          <w:color w:val="000000"/>
          <w:sz w:val="18"/>
          <w:szCs w:val="18"/>
        </w:rPr>
        <w:t>язи, объектов жизнеобеспечения населения в целях подрыва экономической безопасности и обороноспособности Российской Федерации, — наказывается лишением свободы на срок от десяти до пятнадцати лет.</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2. Те же деяния: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а) совершенные организованной группой;</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б)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3. Деяния, предусмотренные частями первой или второй настоящей статьи, если они повлекли умышленное причинение смерти человеку, </w:t>
      </w:r>
      <w:proofErr w:type="gramStart"/>
      <w:r w:rsidRPr="00F13B02">
        <w:rPr>
          <w:rFonts w:ascii="Arial" w:eastAsia="Times New Roman" w:hAnsi="Arial" w:cs="Arial"/>
          <w:color w:val="000000"/>
          <w:sz w:val="18"/>
          <w:szCs w:val="18"/>
        </w:rPr>
        <w:t>-н</w:t>
      </w:r>
      <w:proofErr w:type="gramEnd"/>
      <w:r w:rsidRPr="00F13B02">
        <w:rPr>
          <w:rFonts w:ascii="Arial" w:eastAsia="Times New Roman" w:hAnsi="Arial" w:cs="Arial"/>
          <w:color w:val="000000"/>
          <w:sz w:val="18"/>
          <w:szCs w:val="18"/>
        </w:rPr>
        <w:t>аказываются лишением свободы на срок от пятнадцати до двадцати лет или пожизненным лишением свободы (статья 281 Уголовного кодекса Российской Федерации).</w:t>
      </w:r>
    </w:p>
    <w:p w:rsidR="00F13B02" w:rsidRPr="00F13B02" w:rsidRDefault="00F13B02" w:rsidP="00F13B02">
      <w:pPr>
        <w:numPr>
          <w:ilvl w:val="0"/>
          <w:numId w:val="12"/>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rPr>
        <w:t>Возбуждение ненависти либо вражды, а равно унижение человеческого достоинства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w:t>
      </w:r>
      <w:proofErr w:type="gramStart"/>
      <w:r w:rsidRPr="00F13B02">
        <w:rPr>
          <w:rFonts w:ascii="Arial" w:eastAsia="Times New Roman" w:hAnsi="Arial" w:cs="Arial"/>
          <w:color w:val="000000"/>
          <w:sz w:val="18"/>
          <w:szCs w:val="18"/>
        </w:rPr>
        <w:t>-н</w:t>
      </w:r>
      <w:proofErr w:type="gramEnd"/>
      <w:r w:rsidRPr="00F13B02">
        <w:rPr>
          <w:rFonts w:ascii="Arial" w:eastAsia="Times New Roman" w:hAnsi="Arial" w:cs="Arial"/>
          <w:color w:val="000000"/>
          <w:sz w:val="18"/>
          <w:szCs w:val="18"/>
        </w:rPr>
        <w:t>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2. Те же деяния, совершенные: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а) с применением насилия или с угрозой его применения;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б) лицом с использованием своего служебного положения;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proofErr w:type="gramStart"/>
      <w:r w:rsidRPr="00F13B02">
        <w:rPr>
          <w:rFonts w:ascii="Arial" w:eastAsia="Times New Roman" w:hAnsi="Arial" w:cs="Arial"/>
          <w:color w:val="000000"/>
          <w:sz w:val="18"/>
          <w:szCs w:val="18"/>
        </w:rP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w:t>
      </w:r>
      <w:proofErr w:type="gramEnd"/>
      <w:r w:rsidRPr="00F13B02">
        <w:rPr>
          <w:rFonts w:ascii="Arial" w:eastAsia="Times New Roman" w:hAnsi="Arial" w:cs="Arial"/>
          <w:color w:val="000000"/>
          <w:sz w:val="18"/>
          <w:szCs w:val="18"/>
        </w:rPr>
        <w:t xml:space="preserve"> работами на срок от одного года до двух лет, либо лишением свободы на срок до пяти лет (статья 282 Уголовного кодекса Российской Федерации).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Организация экстремистского сообщества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roofErr w:type="gramStart"/>
      <w:r w:rsidRPr="00F13B02">
        <w:rPr>
          <w:rFonts w:ascii="Arial" w:eastAsia="Times New Roman" w:hAnsi="Arial" w:cs="Arial"/>
          <w:color w:val="000000"/>
          <w:sz w:val="18"/>
          <w:szCs w:val="18"/>
        </w:rPr>
        <w:t>-н</w:t>
      </w:r>
      <w:proofErr w:type="gramEnd"/>
      <w:r w:rsidRPr="00F13B02">
        <w:rPr>
          <w:rFonts w:ascii="Arial" w:eastAsia="Times New Roman" w:hAnsi="Arial" w:cs="Arial"/>
          <w:color w:val="000000"/>
          <w:sz w:val="18"/>
          <w:szCs w:val="18"/>
        </w:rPr>
        <w:t xml:space="preserve">аказываются штрафом в </w:t>
      </w:r>
      <w:proofErr w:type="gramStart"/>
      <w:r w:rsidRPr="00F13B02">
        <w:rPr>
          <w:rFonts w:ascii="Arial" w:eastAsia="Times New Roman" w:hAnsi="Arial" w:cs="Arial"/>
          <w:color w:val="000000"/>
          <w:sz w:val="18"/>
          <w:szCs w:val="18"/>
        </w:rPr>
        <w:t>размере</w:t>
      </w:r>
      <w:proofErr w:type="gramEnd"/>
      <w:r w:rsidRPr="00F13B02">
        <w:rPr>
          <w:rFonts w:ascii="Arial" w:eastAsia="Times New Roman" w:hAnsi="Arial" w:cs="Arial"/>
          <w:color w:val="000000"/>
          <w:sz w:val="18"/>
          <w:szCs w:val="18"/>
        </w:rPr>
        <w:t xml:space="preserve">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2. </w:t>
      </w:r>
      <w:proofErr w:type="gramStart"/>
      <w:r w:rsidRPr="00F13B02">
        <w:rPr>
          <w:rFonts w:ascii="Arial" w:eastAsia="Times New Roman" w:hAnsi="Arial" w:cs="Arial"/>
          <w:color w:val="000000"/>
          <w:sz w:val="18"/>
          <w:szCs w:val="18"/>
        </w:rPr>
        <w:t>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3. </w:t>
      </w:r>
      <w:proofErr w:type="gramStart"/>
      <w:r w:rsidRPr="00F13B02">
        <w:rPr>
          <w:rFonts w:ascii="Arial" w:eastAsia="Times New Roman" w:hAnsi="Arial" w:cs="Arial"/>
          <w:color w:val="000000"/>
          <w:sz w:val="18"/>
          <w:szCs w:val="18"/>
        </w:rPr>
        <w:t xml:space="preserve">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w:t>
      </w:r>
      <w:r w:rsidRPr="00F13B02">
        <w:rPr>
          <w:rFonts w:ascii="Arial" w:eastAsia="Times New Roman" w:hAnsi="Arial" w:cs="Arial"/>
          <w:color w:val="000000"/>
          <w:sz w:val="18"/>
          <w:szCs w:val="18"/>
        </w:rPr>
        <w:lastRenderedPageBreak/>
        <w:t>двух лет либо лишением свободы на срок до шести лет с лишением права занимать определенные должности или заниматься определенной</w:t>
      </w:r>
      <w:proofErr w:type="gramEnd"/>
      <w:r w:rsidRPr="00F13B02">
        <w:rPr>
          <w:rFonts w:ascii="Arial" w:eastAsia="Times New Roman" w:hAnsi="Arial" w:cs="Arial"/>
          <w:color w:val="000000"/>
          <w:sz w:val="18"/>
          <w:szCs w:val="18"/>
        </w:rPr>
        <w:t xml:space="preserve"> деятельностью на срок до трех лет.</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Примечания.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2. </w:t>
      </w:r>
      <w:proofErr w:type="gramStart"/>
      <w:r w:rsidRPr="00F13B02">
        <w:rPr>
          <w:rFonts w:ascii="Arial" w:eastAsia="Times New Roman" w:hAnsi="Arial" w:cs="Arial"/>
          <w:color w:val="000000"/>
          <w:sz w:val="18"/>
          <w:szCs w:val="18"/>
        </w:rPr>
        <w:t>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w:t>
      </w:r>
      <w:proofErr w:type="gramEnd"/>
      <w:r w:rsidRPr="00F13B02">
        <w:rPr>
          <w:rFonts w:ascii="Arial" w:eastAsia="Times New Roman" w:hAnsi="Arial" w:cs="Arial"/>
          <w:color w:val="000000"/>
          <w:sz w:val="18"/>
          <w:szCs w:val="18"/>
        </w:rPr>
        <w:t xml:space="preserve"> </w:t>
      </w:r>
      <w:proofErr w:type="gramStart"/>
      <w:r w:rsidRPr="00F13B02">
        <w:rPr>
          <w:rFonts w:ascii="Arial" w:eastAsia="Times New Roman" w:hAnsi="Arial" w:cs="Arial"/>
          <w:color w:val="000000"/>
          <w:sz w:val="18"/>
          <w:szCs w:val="18"/>
        </w:rPr>
        <w:t>Уголовного кодекса Российской Федерации).</w:t>
      </w:r>
      <w:proofErr w:type="gramEnd"/>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Организация деятельности экстремистской организации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1. </w:t>
      </w:r>
      <w:proofErr w:type="gramStart"/>
      <w:r w:rsidRPr="00F13B02">
        <w:rPr>
          <w:rFonts w:ascii="Arial" w:eastAsia="Times New Roman" w:hAnsi="Arial" w:cs="Arial"/>
          <w:color w:val="000000"/>
          <w:sz w:val="18"/>
          <w:szCs w:val="18"/>
        </w:rPr>
        <w:t>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w:t>
      </w:r>
      <w:proofErr w:type="gramEnd"/>
      <w:r w:rsidRPr="00F13B02">
        <w:rPr>
          <w:rFonts w:ascii="Arial" w:eastAsia="Times New Roman" w:hAnsi="Arial" w:cs="Arial"/>
          <w:color w:val="000000"/>
          <w:sz w:val="18"/>
          <w:szCs w:val="18"/>
        </w:rPr>
        <w:t xml:space="preserve"> на срок от четырех до шести месяцев, либо лишением свободы на срок до трех лет.</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2. </w:t>
      </w:r>
      <w:proofErr w:type="gramStart"/>
      <w:r w:rsidRPr="00F13B02">
        <w:rPr>
          <w:rFonts w:ascii="Arial" w:eastAsia="Times New Roman" w:hAnsi="Arial" w:cs="Arial"/>
          <w:color w:val="000000"/>
          <w:sz w:val="18"/>
          <w:szCs w:val="18"/>
        </w:rPr>
        <w:t>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четырех месяцев</w:t>
      </w:r>
      <w:proofErr w:type="gramEnd"/>
      <w:r w:rsidRPr="00F13B02">
        <w:rPr>
          <w:rFonts w:ascii="Arial" w:eastAsia="Times New Roman" w:hAnsi="Arial" w:cs="Arial"/>
          <w:color w:val="000000"/>
          <w:sz w:val="18"/>
          <w:szCs w:val="18"/>
        </w:rPr>
        <w:t>, либо лишением свободы на срок до двух лет.</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Примечание. </w:t>
      </w:r>
      <w:proofErr w:type="gramStart"/>
      <w:r w:rsidRPr="00F13B02">
        <w:rPr>
          <w:rFonts w:ascii="Arial" w:eastAsia="Times New Roman" w:hAnsi="Arial" w:cs="Arial"/>
          <w:color w:val="000000"/>
          <w:sz w:val="18"/>
          <w:szCs w:val="18"/>
        </w:rPr>
        <w:t>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w:t>
      </w:r>
      <w:proofErr w:type="gramEnd"/>
      <w:r w:rsidRPr="00F13B02">
        <w:rPr>
          <w:rFonts w:ascii="Arial" w:eastAsia="Times New Roman" w:hAnsi="Arial" w:cs="Arial"/>
          <w:color w:val="000000"/>
          <w:sz w:val="18"/>
          <w:szCs w:val="18"/>
        </w:rPr>
        <w:t xml:space="preserve"> </w:t>
      </w:r>
      <w:proofErr w:type="gramStart"/>
      <w:r w:rsidRPr="00F13B02">
        <w:rPr>
          <w:rFonts w:ascii="Arial" w:eastAsia="Times New Roman" w:hAnsi="Arial" w:cs="Arial"/>
          <w:color w:val="000000"/>
          <w:sz w:val="18"/>
          <w:szCs w:val="18"/>
        </w:rPr>
        <w:t>Уголовного кодекса Российской Федерации).</w:t>
      </w:r>
      <w:proofErr w:type="gramEnd"/>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ВНИМАНИЕ!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Если Вы подвергаетесь физическому или моральному экстремистскому давлению вы должны и имеете право обратиться в органы милиции лично или </w:t>
      </w:r>
      <w:proofErr w:type="gramStart"/>
      <w:r w:rsidRPr="00F13B02">
        <w:rPr>
          <w:rFonts w:ascii="Arial" w:eastAsia="Times New Roman" w:hAnsi="Arial" w:cs="Arial"/>
          <w:color w:val="000000"/>
          <w:sz w:val="18"/>
          <w:szCs w:val="18"/>
        </w:rPr>
        <w:t>по</w:t>
      </w:r>
      <w:proofErr w:type="gramEnd"/>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телефону 02</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Не допускайте насилия!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Российский опыт политико-правового регулирования системы противодействия экстремизму и терроризму</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За последние годы в Российской Федерации создана своя система законодательства в сфере предупреждения и противодействия террористической и экстремистской деятельности.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Одной из общих задач органов государственной власти, правозащитных и иных общественных организаций является обеспечение в России межконфессионального диалога и толерантности, призванных обеспечить гражданский мир и согласие в России.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В рамках решения этой задачи особый упор необходимо делать на совершенствование соответствующей правовой базы и использование имеющихся у государства правовых рычагов для предотвращения и должного реагирования на экстремистские проявления в общественной среде.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proofErr w:type="gramStart"/>
      <w:r w:rsidRPr="00F13B02">
        <w:rPr>
          <w:rFonts w:ascii="Arial" w:eastAsia="Times New Roman" w:hAnsi="Arial" w:cs="Arial"/>
          <w:color w:val="000000"/>
          <w:sz w:val="18"/>
          <w:szCs w:val="18"/>
        </w:rPr>
        <w:lastRenderedPageBreak/>
        <w:t>Основой правовой базы по проблемам противодействия любым формам экстремизма и терроризма является Конституция Российской Федерации, запрещающая пропаганду или агитацию, возбуждающую социальную, расовую, национальную или религиозную ненависть или вражду, а также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w:t>
      </w:r>
      <w:proofErr w:type="gramEnd"/>
      <w:r w:rsidRPr="00F13B02">
        <w:rPr>
          <w:rFonts w:ascii="Arial" w:eastAsia="Times New Roman" w:hAnsi="Arial" w:cs="Arial"/>
          <w:color w:val="000000"/>
          <w:sz w:val="18"/>
          <w:szCs w:val="18"/>
        </w:rPr>
        <w:t>, национальной и религиозной розни (ст.ст.13,29).</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proofErr w:type="gramStart"/>
      <w:r w:rsidRPr="00F13B02">
        <w:rPr>
          <w:rFonts w:ascii="Arial" w:eastAsia="Times New Roman" w:hAnsi="Arial" w:cs="Arial"/>
          <w:color w:val="000000"/>
          <w:sz w:val="18"/>
          <w:szCs w:val="18"/>
        </w:rPr>
        <w:t>Основания и порядок привлечения к ответственности за экстремистскую деятельность политических партий, общественных и религиозных объединений, средств массовой информации, иных организаций, а также должностных лиц и граждан определены в законах, регулирующих деятельность политических партий, общественных и религиозных объединений — Федеральном законе от 19 мая 1995 года № 82-ФЗ «Об общественных объединениях» и Федеральном законе от 11 июля 2001 года № 95-ФЗ «О политических партиях</w:t>
      </w:r>
      <w:proofErr w:type="gramEnd"/>
      <w:r w:rsidRPr="00F13B02">
        <w:rPr>
          <w:rFonts w:ascii="Arial" w:eastAsia="Times New Roman" w:hAnsi="Arial" w:cs="Arial"/>
          <w:color w:val="000000"/>
          <w:sz w:val="18"/>
          <w:szCs w:val="18"/>
        </w:rPr>
        <w:t>», а также в Уголовном кодексе Российской Федерации, Кодексе Российской Федерации об административных правонарушениях, Уголовно-процессуальном кодексе Российской Федерации, Гражданском процессуальном кодексе Российской Федерации и других законах.</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proofErr w:type="gramStart"/>
      <w:r w:rsidRPr="00F13B02">
        <w:rPr>
          <w:rFonts w:ascii="Arial" w:eastAsia="Times New Roman" w:hAnsi="Arial" w:cs="Arial"/>
          <w:color w:val="000000"/>
          <w:sz w:val="18"/>
          <w:szCs w:val="18"/>
        </w:rPr>
        <w:t>Федеральный Закон от 25 июля 1998 года № 130-ФЗ «О борьбе с терроризмом» как специализированный нормативный акт, регулирующий порядок реализации государственной политики в данной сфере, определял правовые и организационные основы борьбы с терроризмом в Российской Федерации, порядок координации деятельности осуществляющих борьбу с терроризмом государственных органов и общественных объединений, а также ответственность организаций за террористическую деятельность.</w:t>
      </w:r>
      <w:proofErr w:type="gramEnd"/>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Позже был принят Федеральный закон Российской Федерации от 6 марта 2006 г. №35-ФЗ «О противодействии терроризму». 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В ст. 2 говорится об основных принципах противодействия терроризму:</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«Противодействие терроризму в Российской Федерации основывается на следующих основных принципах:</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обеспечение и защита основных прав и свобод человека и гражданина;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законность;</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приоритет защиты прав и законных интересов лиц, подвергающихся террористической опасности;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неотвратимость наказания за осуществление террористической деятельности;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приоритет мер предупреждения терроризма;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единоначалие в руководстве привлекаемыми силами и средствами при проведении </w:t>
      </w:r>
      <w:proofErr w:type="spellStart"/>
      <w:r w:rsidRPr="00F13B02">
        <w:rPr>
          <w:rFonts w:ascii="Arial" w:eastAsia="Times New Roman" w:hAnsi="Arial" w:cs="Arial"/>
          <w:color w:val="000000"/>
          <w:sz w:val="18"/>
          <w:szCs w:val="18"/>
        </w:rPr>
        <w:t>контртеррористических</w:t>
      </w:r>
      <w:proofErr w:type="spellEnd"/>
      <w:r w:rsidRPr="00F13B02">
        <w:rPr>
          <w:rFonts w:ascii="Arial" w:eastAsia="Times New Roman" w:hAnsi="Arial" w:cs="Arial"/>
          <w:color w:val="000000"/>
          <w:sz w:val="18"/>
          <w:szCs w:val="18"/>
        </w:rPr>
        <w:t xml:space="preserve"> операций;</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сочетание гласных и негласных методов противодействия терроризму;</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недопустимость политических уступок террористам;</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минимизация и (или) ликвидация последствий проявлений терроризма;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lastRenderedPageBreak/>
        <w:t>соразмерность мер противодействия терроризму степени террористической опасности».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Было принято Постановление Правительства Российской Федерации от 13 марта 2008 года № 167 «О возмещении лицу, принимавшему участие в осуществлении мероприятия по борьбе с терроризмом, стоимости утраченного или поврежденного имущества».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Федеральный закон от 13 декабря 1996 года № 150-ФЗ «Об оружии», дополняя антитеррористическое законодательство Российской Федерации нормами о противодействии незаконному обороту оружия, регулирует правоотношения, возникающие при обороте гражданского, служебного, а также боевого ручного стрелкового и холодного оружия на территории Российской Федерации.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Федеральные законы от 25 июля 2002 года — № 114-ФЗ «О противодействии экстремистской деятельности» и № 112-ФЗ</w:t>
      </w:r>
      <w:proofErr w:type="gramStart"/>
      <w:r w:rsidRPr="00F13B02">
        <w:rPr>
          <w:rFonts w:ascii="Arial" w:eastAsia="Times New Roman" w:hAnsi="Arial" w:cs="Arial"/>
          <w:color w:val="000000"/>
          <w:sz w:val="18"/>
          <w:szCs w:val="18"/>
        </w:rPr>
        <w:t>«О</w:t>
      </w:r>
      <w:proofErr w:type="gramEnd"/>
      <w:r w:rsidRPr="00F13B02">
        <w:rPr>
          <w:rFonts w:ascii="Arial" w:eastAsia="Times New Roman" w:hAnsi="Arial" w:cs="Arial"/>
          <w:color w:val="000000"/>
          <w:sz w:val="18"/>
          <w:szCs w:val="18"/>
        </w:rPr>
        <w:t xml:space="preserve">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«О противодействии террористической деятельности» закрепляют основные положения государственной политики противодействия всем формам экстремистской и террористической деятельности, устанавливают меры ответственности за их осуществление, а также предусматривают осуществление комплекса профилактических мер по предупреждению действий экстремистского и террористического характера, к которым, в частности, относится: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объявление предостережения руководителю общественного или религиозного объединения либо иной организации о недопустимости осуществления экстремистской деятельности; вынесение письменного предупреждения общественному или религиозному объединению либо иной организации о недопустимости осуществления экстремистской деятельности в случае выявления фактов, свидетельствующих о наличии в их деятельности признаков экстремизма;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proofErr w:type="gramStart"/>
      <w:r w:rsidRPr="00F13B02">
        <w:rPr>
          <w:rFonts w:ascii="Arial" w:eastAsia="Times New Roman" w:hAnsi="Arial" w:cs="Arial"/>
          <w:color w:val="000000"/>
          <w:sz w:val="18"/>
          <w:szCs w:val="18"/>
        </w:rPr>
        <w:t>приостановление деятельности общественного или религиозного объединения в случае осуществления им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государству или создающей реальную угрозу причинения такого вреда, до рассмотрения судом заявления о его ликвидации либо запрете</w:t>
      </w:r>
      <w:proofErr w:type="gramEnd"/>
      <w:r w:rsidRPr="00F13B02">
        <w:rPr>
          <w:rFonts w:ascii="Arial" w:eastAsia="Times New Roman" w:hAnsi="Arial" w:cs="Arial"/>
          <w:color w:val="000000"/>
          <w:sz w:val="18"/>
          <w:szCs w:val="18"/>
        </w:rPr>
        <w:t xml:space="preserve"> его деятельности; вынесение предупреждения учредителю и (или) редакции (главному редактору) о недопустимости распространения экстремистских материалов в случае их распространения через средства массовой информации. </w:t>
      </w:r>
      <w:proofErr w:type="gramStart"/>
      <w:r w:rsidRPr="00F13B02">
        <w:rPr>
          <w:rFonts w:ascii="Arial" w:eastAsia="Times New Roman" w:hAnsi="Arial" w:cs="Arial"/>
          <w:color w:val="000000"/>
          <w:sz w:val="18"/>
          <w:szCs w:val="18"/>
        </w:rPr>
        <w:t>Федеральный закон от 26 сентября 1997 года № 125-ФЗ «О свободе совести и о религиозных объединениях», регулирующий правоотношения в области прав человека и гражданина на свободу совести и свободу вероисповедания, а также правовое положение религиозных объединений, определяет важнейшие основания для ликвидации религиозной организации, запрета на деятельность религиозного объединения в случае нарушения ими законодательства.</w:t>
      </w:r>
      <w:proofErr w:type="gramEnd"/>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На принятие Россией международных обязатель</w:t>
      </w:r>
      <w:proofErr w:type="gramStart"/>
      <w:r w:rsidRPr="00F13B02">
        <w:rPr>
          <w:rFonts w:ascii="Arial" w:eastAsia="Times New Roman" w:hAnsi="Arial" w:cs="Arial"/>
          <w:color w:val="000000"/>
          <w:sz w:val="18"/>
          <w:szCs w:val="18"/>
        </w:rPr>
        <w:t>ств в сф</w:t>
      </w:r>
      <w:proofErr w:type="gramEnd"/>
      <w:r w:rsidRPr="00F13B02">
        <w:rPr>
          <w:rFonts w:ascii="Arial" w:eastAsia="Times New Roman" w:hAnsi="Arial" w:cs="Arial"/>
          <w:color w:val="000000"/>
          <w:sz w:val="18"/>
          <w:szCs w:val="18"/>
        </w:rPr>
        <w:t>ере борьбы с терроризмом и экстремизмом направлены законодательные акты, ратифицирующие международно-правовые документы о борьбе с терроризмом:</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Федеральный закон от 7 августа 2000 года № 121-ФЗ «О ратификации Европейской Конвенции о пресечении терроризма»</w:t>
      </w:r>
      <w:proofErr w:type="gramStart"/>
      <w:r w:rsidRPr="00F13B02">
        <w:rPr>
          <w:rFonts w:ascii="Arial" w:eastAsia="Times New Roman" w:hAnsi="Arial" w:cs="Arial"/>
          <w:color w:val="000000"/>
          <w:sz w:val="18"/>
          <w:szCs w:val="18"/>
        </w:rPr>
        <w:t>;Ф</w:t>
      </w:r>
      <w:proofErr w:type="gramEnd"/>
      <w:r w:rsidRPr="00F13B02">
        <w:rPr>
          <w:rFonts w:ascii="Arial" w:eastAsia="Times New Roman" w:hAnsi="Arial" w:cs="Arial"/>
          <w:color w:val="000000"/>
          <w:sz w:val="18"/>
          <w:szCs w:val="18"/>
        </w:rPr>
        <w:t>едеральный закон от 13 февраля 2001 года № 19-ФЗ «О ратификации Международной конвенции о борьбе с бомбовым терроризмом»; Федеральный закон от 10 июля 2002 года № 88-ФЗ «О ратификации Международной конвенции о борьбе с финансированием терроризма»; Федеральный закон от 10 января 2003 года № 3-ФЗ «О ратификации Шанхайской конвенции о борьбе с терроризмом, сепаратизмом и экстремизмом» и др.</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К указам и распоряжениям Президента Российской Федерации в сфере борьбы с терроризмом экстремизмом относятся: Указ Президента Российской Федерации от 22 января 2001 года № 61 «О мерах по борьбе с терроризмом на территории </w:t>
      </w:r>
      <w:proofErr w:type="spellStart"/>
      <w:r w:rsidRPr="00F13B02">
        <w:rPr>
          <w:rFonts w:ascii="Arial" w:eastAsia="Times New Roman" w:hAnsi="Arial" w:cs="Arial"/>
          <w:color w:val="000000"/>
          <w:sz w:val="18"/>
          <w:szCs w:val="18"/>
        </w:rPr>
        <w:t>Северо-Кавказского</w:t>
      </w:r>
      <w:proofErr w:type="spellEnd"/>
      <w:r w:rsidRPr="00F13B02">
        <w:rPr>
          <w:rFonts w:ascii="Arial" w:eastAsia="Times New Roman" w:hAnsi="Arial" w:cs="Arial"/>
          <w:color w:val="000000"/>
          <w:sz w:val="18"/>
          <w:szCs w:val="18"/>
        </w:rPr>
        <w:t xml:space="preserve"> региона Российской Федерации»; Указ Президента Российской Федерации от 30 июня 2003 года № 715 «О дополнительных мерах по борьбе с терроризмом на территории </w:t>
      </w:r>
      <w:proofErr w:type="spellStart"/>
      <w:r w:rsidRPr="00F13B02">
        <w:rPr>
          <w:rFonts w:ascii="Arial" w:eastAsia="Times New Roman" w:hAnsi="Arial" w:cs="Arial"/>
          <w:color w:val="000000"/>
          <w:sz w:val="18"/>
          <w:szCs w:val="18"/>
        </w:rPr>
        <w:t>Северо-Кавказского</w:t>
      </w:r>
      <w:proofErr w:type="spellEnd"/>
      <w:r w:rsidRPr="00F13B02">
        <w:rPr>
          <w:rFonts w:ascii="Arial" w:eastAsia="Times New Roman" w:hAnsi="Arial" w:cs="Arial"/>
          <w:color w:val="000000"/>
          <w:sz w:val="18"/>
          <w:szCs w:val="18"/>
        </w:rPr>
        <w:t xml:space="preserve"> региона Российской Федерации»; Указ Президента Российской Федерации от 17 июня 2003 года № 680 «О центральных компетентных органах Российской Федерации, ответственных за выполнение Шанхайской конвенции о борьбе с терроризмом, сепаратизмом и экстремизмом» и др.</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Ряд постановлений и распоряжений Правительства Российской Федерации координируют деятельность федеральных органов исполнительной власти по вопросам борьбы с терроризмом, например:</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Постановление Правительства Российской Федерации от 10 декабря 2002 года № 880 «Об утверждении Положения о Федеральной антитеррористической комиссии»; Постановление Правительства Российской Федерации от 6 февраля 2001 года № 90 «О порядке осуществления социальной реабилитации лиц, пострадавших в результате террористической акции» и др.</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proofErr w:type="gramStart"/>
      <w:r w:rsidRPr="00F13B02">
        <w:rPr>
          <w:rFonts w:ascii="Arial" w:eastAsia="Times New Roman" w:hAnsi="Arial" w:cs="Arial"/>
          <w:color w:val="000000"/>
          <w:sz w:val="18"/>
          <w:szCs w:val="18"/>
        </w:rPr>
        <w:lastRenderedPageBreak/>
        <w:t xml:space="preserve">В «Концепции национальной безопасности Российской Федерации», утвержденной Указом Президента Российской Федерации от 10 января 2000 года № 24, особо подчеркивается важность нейтрализации причин и условий, способствующих возникновению политического и религиозного экстремизма, </w:t>
      </w:r>
      <w:proofErr w:type="spellStart"/>
      <w:r w:rsidRPr="00F13B02">
        <w:rPr>
          <w:rFonts w:ascii="Arial" w:eastAsia="Times New Roman" w:hAnsi="Arial" w:cs="Arial"/>
          <w:color w:val="000000"/>
          <w:sz w:val="18"/>
          <w:szCs w:val="18"/>
        </w:rPr>
        <w:t>этносепаратизма</w:t>
      </w:r>
      <w:proofErr w:type="spellEnd"/>
      <w:r w:rsidRPr="00F13B02">
        <w:rPr>
          <w:rFonts w:ascii="Arial" w:eastAsia="Times New Roman" w:hAnsi="Arial" w:cs="Arial"/>
          <w:color w:val="000000"/>
          <w:sz w:val="18"/>
          <w:szCs w:val="18"/>
        </w:rPr>
        <w:t xml:space="preserve"> и их последствий — социальных, межэтнических и религиозных конфликтов, терроризма, а также необходимость эффективного сотрудничества с иностранными государствами, их правоохранительными органами и специальными службами, с международными организациями, в задачу которых</w:t>
      </w:r>
      <w:proofErr w:type="gramEnd"/>
      <w:r w:rsidRPr="00F13B02">
        <w:rPr>
          <w:rFonts w:ascii="Arial" w:eastAsia="Times New Roman" w:hAnsi="Arial" w:cs="Arial"/>
          <w:color w:val="000000"/>
          <w:sz w:val="18"/>
          <w:szCs w:val="18"/>
        </w:rPr>
        <w:t xml:space="preserve"> входит борьба с терроризмом.</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В некоторых субъектах Российской Федерации приняты законы, определяющие правовые основы, формы и методы противодействия политическому и религиозному экстремизму, а также принципы ответственности граждан и организаций за политический и религиозный экстремизм. Это, например:</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Закон Республики Дагестан от 16 сентября 1999 года № 15 «О запрете ваххабитской и иной экстремистской деятельности на территории Республики Дагестан»; Закон Карачаево-Черкесской Республики от 4 мая 2000 года № 6-РЗ «О противодействии политическому и религиозному экстремизму на территории КЧР»; Закон Кабардино-Балкарской Республики от 1 июня 2001 года «О запрете экстремистской религиозной деятельности и административной ответственности за правонарушения, связанные с осуществлением религиозной деятельности» и др.</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Существующая система российского законодательства, отражающая правовую стратегию противодействия терроризму и экстремизму, в целом обладает достаточно полным набором правовых норм, позволяющих эффективно осуществлять борьбу с терроризмом и экстремизмом.</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Однако имеющийся потенциал мер правового противодействия терроризму не всегда используется в полной мере в силу недостаточной эффективности правоприменительной деятельности, а также в связи с существующими пробелами в законодательном регулировании борьбы с терроризмом, что требует дальнейшего совершенствования нормативно-правовой базы с учетом международного и зарубежного опыта. Работа над текстом законопроекта о противодействии терроризму будет завершена в 2005 году, считает председатель комитета Госдумы по безопасности Владимир Васильев.</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По словам В. Васильева, одной из основных составляющих законопроекта является выстраивание системы управления в случае террористической угрозы. «Законопроект предполагает выстроить систему единого управления с федерального уровня до оперативного штаба», — пояснил депутат. Кроме того, документ регулирует организацию управления штабом и на местах. «Хорошо бы было иметь уровни угрозы по степеням или по цвету. Когда есть угроза теракта, общество информируется об этом, и каждый предупрежденный человек может стать активным борцом с терроризмом», — сказал В. Васильев.</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Вместе с тем, он признал, что в настоящее время разработчики законопроекта «топчутся на месте». По его словам, это связано с тем, что в ходе разработки возникает множество вопросов. В частности, не все понимают, что такое режим террористической угрозы, к чему приведет введение этого режима, пояснил В. Васильев.</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Он выразил надежду, что в ближайшее время удастся выйти на стадию второго чтения законопроекта. Правда, этот законопроект, как и любой другой, должен быть обеспечен финансированием, отметил В. Васильев.</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В истекшем году наметилась тенденция к несколько более строгому применению этих актов к лицам, совершившим преступления на национальной и религиозной почве. Но в целом исполнительная власть и суды проявляют малопонятную снисходительность по отношению к профашистским, экстремистским националистическим группировкам. Анализ правоприменительной практики демонстрирует серьезное несоответствие законодательства и реального положения дел в этой сфере. Вопрос состоит в том, чтобы применять существующие нормы систематически и по назначению, не пытаясь списывать проявления национального и религиозного экстремизма на обычное хулиганство, как это, к сожалению, сплошь и рядом все еще происходит. Принципиально важно также, чтобы борьба с этим злом велась не в рамках периодических кампаний, а на постоянной основе».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Как отмечается в научной литературе, государственная система противодействия экстремизму функционирует не столь эффективно, как того требуют современные реалии.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Общество еще не в полной мере осознало степень опасности этого явления для российской государственности, многонационального и </w:t>
      </w:r>
      <w:proofErr w:type="spellStart"/>
      <w:r w:rsidRPr="00F13B02">
        <w:rPr>
          <w:rFonts w:ascii="Arial" w:eastAsia="Times New Roman" w:hAnsi="Arial" w:cs="Arial"/>
          <w:color w:val="000000"/>
          <w:sz w:val="18"/>
          <w:szCs w:val="18"/>
        </w:rPr>
        <w:t>поликонфессионального</w:t>
      </w:r>
      <w:proofErr w:type="spellEnd"/>
      <w:r w:rsidRPr="00F13B02">
        <w:rPr>
          <w:rFonts w:ascii="Arial" w:eastAsia="Times New Roman" w:hAnsi="Arial" w:cs="Arial"/>
          <w:color w:val="000000"/>
          <w:sz w:val="18"/>
          <w:szCs w:val="18"/>
        </w:rPr>
        <w:t xml:space="preserve"> российского народа.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lastRenderedPageBreak/>
        <w:t>Не наработана в достаточной степени правоприменительная практика борьбы с религиозным экстремизмом, что, в первую очередь, связано с декларативным характером некоторых правовых норм, а также со сложностью формирования доказательной базы.</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proofErr w:type="gramStart"/>
      <w:r w:rsidRPr="00F13B02">
        <w:rPr>
          <w:rFonts w:ascii="Arial" w:eastAsia="Times New Roman" w:hAnsi="Arial" w:cs="Arial"/>
          <w:color w:val="000000"/>
          <w:sz w:val="18"/>
          <w:szCs w:val="18"/>
        </w:rPr>
        <w:t>Важнейшим условием повышения эффективности противодействия экстремизму и терроризму является разработка общегосударственной комплексной программы, включающей не только правоохранительный, но и политический, социальный, экономический, правовой, идеологический, пропагандистский, информационный, силовой, специальный (оперативный, розыскной, технический, охранный) и другие аспекты по устранению социальных условий, способствующих развитию террористических операций с учетом их типологии, форм подготовки и проведения, а также мониторинга текущего состояния и прогнозирования развития терроризма.</w:t>
      </w:r>
      <w:proofErr w:type="gramEnd"/>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proofErr w:type="gramStart"/>
      <w:r w:rsidRPr="00F13B02">
        <w:rPr>
          <w:rFonts w:ascii="Arial" w:eastAsia="Times New Roman" w:hAnsi="Arial" w:cs="Arial"/>
          <w:color w:val="000000"/>
          <w:sz w:val="18"/>
          <w:szCs w:val="18"/>
        </w:rPr>
        <w:t>Как указывается в научных исследованиях, для решения данной задачи необходима концептуально обоснованная, многоуровневая система мер предупреждения экстремизма и терроризма, которая должна включать в себя: нормативно-правовое обеспечение антитеррористических действий, совершенствование законодательства о недопустимости и запрете возбуждения религиозной, национальной вражды; превентивные мероприятия, позволяющие выявлять намерения террористов и оперативно пресекать террористические действия на стадии их реализации;</w:t>
      </w:r>
      <w:proofErr w:type="gramEnd"/>
      <w:r w:rsidRPr="00F13B02">
        <w:rPr>
          <w:rFonts w:ascii="Arial" w:eastAsia="Times New Roman" w:hAnsi="Arial" w:cs="Arial"/>
          <w:color w:val="000000"/>
          <w:sz w:val="18"/>
          <w:szCs w:val="18"/>
        </w:rPr>
        <w:t xml:space="preserve"> централизацию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компетенции органов федерального, регионального и местного уровней; обеспечение взаимодействия и координации действий антитеррористических сил в международном, межгосударственном масштабе, </w:t>
      </w:r>
      <w:proofErr w:type="gramStart"/>
      <w:r w:rsidRPr="00F13B02">
        <w:rPr>
          <w:rFonts w:ascii="Arial" w:eastAsia="Times New Roman" w:hAnsi="Arial" w:cs="Arial"/>
          <w:color w:val="000000"/>
          <w:sz w:val="18"/>
          <w:szCs w:val="18"/>
        </w:rPr>
        <w:t>контроль за</w:t>
      </w:r>
      <w:proofErr w:type="gramEnd"/>
      <w:r w:rsidRPr="00F13B02">
        <w:rPr>
          <w:rFonts w:ascii="Arial" w:eastAsia="Times New Roman" w:hAnsi="Arial" w:cs="Arial"/>
          <w:color w:val="000000"/>
          <w:sz w:val="18"/>
          <w:szCs w:val="18"/>
        </w:rPr>
        <w:t xml:space="preserve"> деятельностью международных террористических объединений, их центров и штаб-квартир, баз подготовки боевиков и других террористических структур, выявление и ликвидация источников финансирования террористических групп, включая легитимные и криминальные доходы террористов; всестороннее информационно-психологическое обеспечение антитеррористической деятельности, выявление и ликвидацию центров идеологического обеспечения и поддержки террористических движений, идеологическое дифференцированное воздействие на население, террористов, субъектов их поддержки и противников, переориентацию СМИ на противодействие пропаганде насилия и внедрение в социальную практику норм толерантного поведения.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Необходимо отметить, что в отечественной юридической литературе терроризм рассматривается как крайняя форма проявления экстремизма. </w:t>
      </w:r>
      <w:proofErr w:type="gramStart"/>
      <w:r w:rsidRPr="00F13B02">
        <w:rPr>
          <w:rFonts w:ascii="Arial" w:eastAsia="Times New Roman" w:hAnsi="Arial" w:cs="Arial"/>
          <w:color w:val="000000"/>
          <w:sz w:val="18"/>
          <w:szCs w:val="18"/>
        </w:rPr>
        <w:t>Под экстремизмом (экстремистской деятельностью) в российской правовой доктрине понимается: 1) деятельность физических лиц и различных организаций (религиозных, общественных и т.д.) по планированию, организации, подготовке и совершению действий, направленных на насильственное изменение основ конституционного строя и нарушение целостности России, подрыв безопасности РФ, захват или присвоение властных полномочий, создание незаконных вооруженных формирований, осуществление террористической деятельности и т.д.; 2) пропаганда и</w:t>
      </w:r>
      <w:proofErr w:type="gramEnd"/>
      <w:r w:rsidRPr="00F13B02">
        <w:rPr>
          <w:rFonts w:ascii="Arial" w:eastAsia="Times New Roman" w:hAnsi="Arial" w:cs="Arial"/>
          <w:color w:val="000000"/>
          <w:sz w:val="18"/>
          <w:szCs w:val="18"/>
        </w:rPr>
        <w:t xml:space="preserve"> публичная демонстрация нацистской и сходной с ней атрибутики или символики; 3) публичные призывы к указанной деятельности; 4) финансирование указанной деятельности.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proofErr w:type="gramStart"/>
      <w:r w:rsidRPr="00F13B02">
        <w:rPr>
          <w:rFonts w:ascii="Arial" w:eastAsia="Times New Roman" w:hAnsi="Arial" w:cs="Arial"/>
          <w:color w:val="000000"/>
          <w:sz w:val="18"/>
          <w:szCs w:val="18"/>
        </w:rPr>
        <w:t xml:space="preserve">Зарубежные исследователи выделяют следующие виды терроризма: психический и преступный (Дж. Белл); революционный, </w:t>
      </w:r>
      <w:proofErr w:type="spellStart"/>
      <w:r w:rsidRPr="00F13B02">
        <w:rPr>
          <w:rFonts w:ascii="Arial" w:eastAsia="Times New Roman" w:hAnsi="Arial" w:cs="Arial"/>
          <w:color w:val="000000"/>
          <w:sz w:val="18"/>
          <w:szCs w:val="18"/>
        </w:rPr>
        <w:t>субреволюционный</w:t>
      </w:r>
      <w:proofErr w:type="spellEnd"/>
      <w:r w:rsidRPr="00F13B02">
        <w:rPr>
          <w:rFonts w:ascii="Arial" w:eastAsia="Times New Roman" w:hAnsi="Arial" w:cs="Arial"/>
          <w:color w:val="000000"/>
          <w:sz w:val="18"/>
          <w:szCs w:val="18"/>
        </w:rPr>
        <w:t xml:space="preserve"> и репрессивный (П. </w:t>
      </w:r>
      <w:proofErr w:type="spellStart"/>
      <w:r w:rsidRPr="00F13B02">
        <w:rPr>
          <w:rFonts w:ascii="Arial" w:eastAsia="Times New Roman" w:hAnsi="Arial" w:cs="Arial"/>
          <w:color w:val="000000"/>
          <w:sz w:val="18"/>
          <w:szCs w:val="18"/>
        </w:rPr>
        <w:t>Уилкинсон</w:t>
      </w:r>
      <w:proofErr w:type="spellEnd"/>
      <w:r w:rsidRPr="00F13B02">
        <w:rPr>
          <w:rFonts w:ascii="Arial" w:eastAsia="Times New Roman" w:hAnsi="Arial" w:cs="Arial"/>
          <w:color w:val="000000"/>
          <w:sz w:val="18"/>
          <w:szCs w:val="18"/>
        </w:rPr>
        <w:t>, Р. Шульц); ядерный, экономический, технологический, экологический и др.</w:t>
      </w:r>
      <w:proofErr w:type="gramEnd"/>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Терроризм можно классифицировать на следующие самостоятельные виды: по территориальному признаку: международный; внутригосударственный; в зависимости от преступной мотивации: политический; религиозный; националистический; экономический.</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Наказание за терроризм по УК России. </w:t>
      </w:r>
      <w:proofErr w:type="gramStart"/>
      <w:r w:rsidRPr="00F13B02">
        <w:rPr>
          <w:rFonts w:ascii="Arial" w:eastAsia="Times New Roman" w:hAnsi="Arial" w:cs="Arial"/>
          <w:color w:val="000000"/>
          <w:sz w:val="18"/>
          <w:szCs w:val="18"/>
        </w:rPr>
        <w:t>Статья 205 Уголовного кодекса России 1996 г. предусматривает ответственность за терроризм, — то есть совершение взрыва, поджога или иных действий, создающих опасность гибели людей, причинения значительного ущерба либо наступление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свершения указанных действий в тех же целях.</w:t>
      </w:r>
      <w:proofErr w:type="gramEnd"/>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Наказание за терроризм, предусмотренное санкцией ст. 205 УК РФ представляет собой лишение свободы: по ч. 1 — на срок от пяти до десяти лет; по ч. 2 — на срок от восьми до пятнадцати; по ч. 3 — на срок от десяти до двадцати лет.</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Законодательством предусматривается система мер по предотвращению терроризма. В их числе имеются и непосредственно уголовно-правовые меры. В соответствии со ст. 31 УК РФ лицо освобождается от уголовной ответственности при добровольном отказе от совершения любого преступления, в том числе и терроризма. Добровольный отказ от преступления — это прекращение приготовления к нему или прекращение самих неоконченных преступных действий, если лицо осознало возможность доведения преступления до конца. Условиями освобождения от ответственности при добровольном отказе являются: добровольность и окончательность отказа от совершения преступления; совершение лишь таких действий, которые не образуют состава другого преступления; осознание лицом объективной возможности довести преступление </w:t>
      </w:r>
      <w:r w:rsidRPr="00F13B02">
        <w:rPr>
          <w:rFonts w:ascii="Arial" w:eastAsia="Times New Roman" w:hAnsi="Arial" w:cs="Arial"/>
          <w:color w:val="000000"/>
          <w:sz w:val="18"/>
          <w:szCs w:val="18"/>
        </w:rPr>
        <w:lastRenderedPageBreak/>
        <w:t>до конца. Добровольный отказ от совершения преступления в соучастии имеет свои особенности, поскольку преступный результат является последствием совокупных действий даже тех лиц, которые «внесли» в преступный результат лишь интеллектуальный вклад.</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Законодатель выделяет подстрекателей преступления, предъявляя им более значительные по объему требования, в случае их добровольного отказа. Так, в силу </w:t>
      </w:r>
      <w:proofErr w:type="gramStart"/>
      <w:r w:rsidRPr="00F13B02">
        <w:rPr>
          <w:rFonts w:ascii="Arial" w:eastAsia="Times New Roman" w:hAnsi="Arial" w:cs="Arial"/>
          <w:color w:val="000000"/>
          <w:sz w:val="18"/>
          <w:szCs w:val="18"/>
        </w:rPr>
        <w:t>ч</w:t>
      </w:r>
      <w:proofErr w:type="gramEnd"/>
      <w:r w:rsidRPr="00F13B02">
        <w:rPr>
          <w:rFonts w:ascii="Arial" w:eastAsia="Times New Roman" w:hAnsi="Arial" w:cs="Arial"/>
          <w:color w:val="000000"/>
          <w:sz w:val="18"/>
          <w:szCs w:val="18"/>
        </w:rPr>
        <w:t xml:space="preserve">. 4 ст. 31 УК РФ они освобождаются лишь при условии, если своевременным сообщением органам власти или иным способом сумели предотвратить доведение преступления до конца его исполнителем. Пособник также должен предпринять все зависящие от него меры, чтобы предотвратить преступление, совершению которого он способствовал. Условия освобождения, в соответствии со ст. 31 УК РФ, полностью распространяются и на терроризм. Если терроризм носит индивидуальный характер, то применяются </w:t>
      </w:r>
      <w:proofErr w:type="gramStart"/>
      <w:r w:rsidRPr="00F13B02">
        <w:rPr>
          <w:rFonts w:ascii="Arial" w:eastAsia="Times New Roman" w:hAnsi="Arial" w:cs="Arial"/>
          <w:color w:val="000000"/>
          <w:sz w:val="18"/>
          <w:szCs w:val="18"/>
        </w:rPr>
        <w:t>ч</w:t>
      </w:r>
      <w:proofErr w:type="gramEnd"/>
      <w:r w:rsidRPr="00F13B02">
        <w:rPr>
          <w:rFonts w:ascii="Arial" w:eastAsia="Times New Roman" w:hAnsi="Arial" w:cs="Arial"/>
          <w:color w:val="000000"/>
          <w:sz w:val="18"/>
          <w:szCs w:val="18"/>
        </w:rPr>
        <w:t>.ч. 1-3 ст. 31 УК РФ; если терроризм групповой (по предварительному сговору или организованной группой) — ч.ч. 4,5 ст. 31 УК РФ. Вводя в примечание к ст. 205 УК РФ особые основания освобождения от наказания, законодатель стремится использовать дополнительные меры предотвращения террористических актов. Применение этого положения закона возможно при наличии трех условий: 1) лицо участвовало лишь в подготовке акта терроризма; 2) лицо своевременным предупреждением органов власти или иным способом способствовало предотвращению терроризма (не обязательно предотвратило его); 3) если в действиях такого лица не содержится признаков иного преступления.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Самое значительное отличие добровольного отказа от особых оснований освобождения от ответственности заключается в том, что освобождение лица, участвующего в подготовке теракта, согласно примечанию к ст. 205 УК РФ, возможно как при добровольном, так и вынужденном «сотрудничестве» террориста с органами власти или в выполнении других, предупреждающих теракт действий.</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14 июля 2006 года Советом Федерации был одобрен Федеральный закон «О внесении изменений в статьи 1 и 15 Федерального закона «О противодействии экстремистской деятельности». Основные новации этого закона связаны с определением новых общественно опасных деяний в качестве признаков экстремистской деятельности. Но, как </w:t>
      </w:r>
      <w:proofErr w:type="gramStart"/>
      <w:r w:rsidRPr="00F13B02">
        <w:rPr>
          <w:rFonts w:ascii="Arial" w:eastAsia="Times New Roman" w:hAnsi="Arial" w:cs="Arial"/>
          <w:color w:val="000000"/>
          <w:sz w:val="18"/>
          <w:szCs w:val="18"/>
        </w:rPr>
        <w:t>показала правоприменительная практика указанных изменений оказалось</w:t>
      </w:r>
      <w:proofErr w:type="gramEnd"/>
      <w:r w:rsidRPr="00F13B02">
        <w:rPr>
          <w:rFonts w:ascii="Arial" w:eastAsia="Times New Roman" w:hAnsi="Arial" w:cs="Arial"/>
          <w:color w:val="000000"/>
          <w:sz w:val="18"/>
          <w:szCs w:val="18"/>
        </w:rPr>
        <w:t xml:space="preserve"> недостаточно для эффективного противодействия экстремизму, поэтому 24 июля 2007 г. был принят Федеральный закон № 211 — 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proofErr w:type="gramStart"/>
      <w:r w:rsidRPr="00F13B02">
        <w:rPr>
          <w:rFonts w:ascii="Arial" w:eastAsia="Times New Roman" w:hAnsi="Arial" w:cs="Arial"/>
          <w:color w:val="000000"/>
          <w:sz w:val="18"/>
          <w:szCs w:val="18"/>
        </w:rPr>
        <w:t>В феврале 2006 г. был принят Федеральный закон «О противодействии терроризму», вступивший в силу с 10 марта 2006 г. Действовавший прежде Федеральный закон «О борьбе с терроризмом» был принят в июле 1998 г., а в марте 2006 г. большая часть его норм утратила силу, но несколько статей еще продолжали действовать до 1 января 2007 г., и лишь с этой даты</w:t>
      </w:r>
      <w:proofErr w:type="gramEnd"/>
      <w:r w:rsidRPr="00F13B02">
        <w:rPr>
          <w:rFonts w:ascii="Arial" w:eastAsia="Times New Roman" w:hAnsi="Arial" w:cs="Arial"/>
          <w:color w:val="000000"/>
          <w:sz w:val="18"/>
          <w:szCs w:val="18"/>
        </w:rPr>
        <w:t xml:space="preserve"> названый закон полностью утратил силу. В связи с этим в течение нескольких месяцев (с марта по декабрь 2006 г.) действовали два федеральных закона, регламентировавших и определявших правовые и организационные основы борьбы и противодействия терроризму. </w:t>
      </w:r>
      <w:proofErr w:type="gramStart"/>
      <w:r w:rsidRPr="00F13B02">
        <w:rPr>
          <w:rFonts w:ascii="Arial" w:eastAsia="Times New Roman" w:hAnsi="Arial" w:cs="Arial"/>
          <w:color w:val="000000"/>
          <w:sz w:val="18"/>
          <w:szCs w:val="18"/>
        </w:rPr>
        <w:t>Однако на сегодняшний день Закон «О противодействии терроризму» является основным источником национального антитеррористического законодательства и нормативным правовым актом федерального уровня, который, как определяет преамбула этого закона,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изменения Вооруженных Сил Российской Федерации в</w:t>
      </w:r>
      <w:proofErr w:type="gramEnd"/>
      <w:r w:rsidRPr="00F13B02">
        <w:rPr>
          <w:rFonts w:ascii="Arial" w:eastAsia="Times New Roman" w:hAnsi="Arial" w:cs="Arial"/>
          <w:color w:val="000000"/>
          <w:sz w:val="18"/>
          <w:szCs w:val="18"/>
        </w:rPr>
        <w:t xml:space="preserve"> борьбе с терроризмом. </w:t>
      </w:r>
      <w:proofErr w:type="gramStart"/>
      <w:r w:rsidRPr="00F13B02">
        <w:rPr>
          <w:rFonts w:ascii="Arial" w:eastAsia="Times New Roman" w:hAnsi="Arial" w:cs="Arial"/>
          <w:color w:val="000000"/>
          <w:sz w:val="18"/>
          <w:szCs w:val="18"/>
        </w:rPr>
        <w:t>Вместе с тем Закон «О противодействии терроризму» — хотя и основной, но не единственный источник нового отечественного антитеррористического законодательства, так как в соответствии со ст. 1 данного Закона, юридическую основу противодействия терроризму составляют: 1) Конституция России; 2) общепризнанные принципы и нормы международного права, международные договоры РФ; 3) настоящий Федеральный закон; 4) другие федеральные законы;</w:t>
      </w:r>
      <w:proofErr w:type="gramEnd"/>
      <w:r w:rsidRPr="00F13B02">
        <w:rPr>
          <w:rFonts w:ascii="Arial" w:eastAsia="Times New Roman" w:hAnsi="Arial" w:cs="Arial"/>
          <w:color w:val="000000"/>
          <w:sz w:val="18"/>
          <w:szCs w:val="18"/>
        </w:rPr>
        <w:t xml:space="preserve"> 5) нормативные правовые акты Президента РФ; 6) нормативные правовые акты Правительства РФ; 7) принимаемые в соответствии с ними нормативные правовые акты других федеральных органов государственной власти.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В число иных правовых источников, составляющих российское национальное антитеррористическое законодательство, входят:</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УК РФ, предусматривающий уголовную ответственность за совершение преступлений террористического характера;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Закон от 7 августа 2001 г. «О противодействии легализации (отмыванию) доходов, полученных преступным путем, и финансированию терроризма»;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Указ Президента РФ от 17 декабря 1997 г. (в ред. Указа от 10 января 2000 г. № 24) «Об утверждении Концепции национальной безопасности Российской Федерации»;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lastRenderedPageBreak/>
        <w:t>— Указ Президента РФ от 15 февраля 2006 г. № 116 (в ред. Указа от 2 августа 2006 г.) «О мерах по противодействию терроризму» (вместе с Положением о Национальном антитеррористическом комитете);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приказ МВД РФ от 29 октября 2001 г. № 951 «О неотложных мерах по совершенствованию деятельности органов внутренних дел и внутренних войск по борьбе с терроризмом, отнесенным к компетенции МВД России».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В настоящее время законодательство Российской Федерации по противодействию экстремистской и террористической деятельности основывается на положениях Конституции Российской Федерации, общепризнанных принципах и нормах международного права. Основными нормативными актами, определяющими правовые основы борьбы с экстремизмом и терроризмом, являются Федеральные законы «О противодействии экстремистской деятельности» от 25 июля 2002 года, «О противодействии терроризму» от 6 марта 2006 г., которыми определены правовые и организационные основы противодействия экстремистской и террористической деятельности, а также установлена ответственность за ее осуществление.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Памятка родителям по профилактике экстремизма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Одной из особенностей современной России стала активная деструктивная деятельность многочисленных общественных формирований, в том числе различных партий и общественных движений. Анализ их деятельности показывает, что она по многим направлениям выходит за рамки закона: их печатные издания, радио- и телевыступления лидеров, пропагандистские кампании прямо угрожают общественному порядку, спокойствию и безопасности граждан, межнациональному согласию, государственному строю, то есть – имеют выраженный экстремистский характер.</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По своим направлениям экстремизм </w:t>
      </w:r>
      <w:proofErr w:type="spellStart"/>
      <w:r w:rsidRPr="00F13B02">
        <w:rPr>
          <w:rFonts w:ascii="Arial" w:eastAsia="Times New Roman" w:hAnsi="Arial" w:cs="Arial"/>
          <w:color w:val="000000"/>
          <w:sz w:val="18"/>
          <w:szCs w:val="18"/>
        </w:rPr>
        <w:t>многовекторен</w:t>
      </w:r>
      <w:proofErr w:type="spellEnd"/>
      <w:r w:rsidRPr="00F13B02">
        <w:rPr>
          <w:rFonts w:ascii="Arial" w:eastAsia="Times New Roman" w:hAnsi="Arial" w:cs="Arial"/>
          <w:color w:val="000000"/>
          <w:sz w:val="18"/>
          <w:szCs w:val="18"/>
        </w:rPr>
        <w:t xml:space="preserve">. Экстремистская деятельность может осуществляться в отношении </w:t>
      </w:r>
      <w:proofErr w:type="gramStart"/>
      <w:r w:rsidRPr="00F13B02">
        <w:rPr>
          <w:rFonts w:ascii="Arial" w:eastAsia="Times New Roman" w:hAnsi="Arial" w:cs="Arial"/>
          <w:color w:val="000000"/>
          <w:sz w:val="18"/>
          <w:szCs w:val="18"/>
        </w:rPr>
        <w:t>совершенно различных</w:t>
      </w:r>
      <w:proofErr w:type="gramEnd"/>
      <w:r w:rsidRPr="00F13B02">
        <w:rPr>
          <w:rFonts w:ascii="Arial" w:eastAsia="Times New Roman" w:hAnsi="Arial" w:cs="Arial"/>
          <w:color w:val="000000"/>
          <w:sz w:val="18"/>
          <w:szCs w:val="18"/>
        </w:rPr>
        <w:t xml:space="preserve"> субъектов: властных структур, отдельных политиков и их объединений, социального строя или социальных групп, религиозных общин или религиозных деятелей, наций, народностей. Отсюда и разные формы экстремизма</w:t>
      </w:r>
      <w:proofErr w:type="gramStart"/>
      <w:r w:rsidRPr="00F13B02">
        <w:rPr>
          <w:rFonts w:ascii="Arial" w:eastAsia="Times New Roman" w:hAnsi="Arial" w:cs="Arial"/>
          <w:color w:val="000000"/>
          <w:sz w:val="18"/>
          <w:szCs w:val="18"/>
        </w:rPr>
        <w:t xml:space="preserve"> :</w:t>
      </w:r>
      <w:proofErr w:type="gramEnd"/>
      <w:r w:rsidRPr="00F13B02">
        <w:rPr>
          <w:rFonts w:ascii="Arial" w:eastAsia="Times New Roman" w:hAnsi="Arial" w:cs="Arial"/>
          <w:color w:val="000000"/>
          <w:sz w:val="18"/>
          <w:szCs w:val="18"/>
        </w:rPr>
        <w:t xml:space="preserve"> экстремизм националистический, религиозный, молодежный.</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Необходимо отметить, что в чистом виде ни одна из форм экстремизма не существует. Всегда происходит смешение названных форм с преобладанием той или иной окраски там, где в действие вовлекаются массы населения, где затрагиваются интересы многих людей, где нарушается общественный порядок, создается угроза жизни и здоровью людей, всегда политика переплетается с национализмом, религией и т.д. Как любое негативное явление, экстремизм не рождается на «пустом месте». Причин, определяющих возникновение и существование экстремистских организаций в РФ, достаточно много. Поэтому огромное значение имеет анализ мотивации преступного поведения их членов.</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При анализе социально-психологических причин преступного поведения нельзя забывать о взаимном влиянии культур, которое может быть позитивным и негативным. Всплеск массовой ксенофобии, </w:t>
      </w:r>
      <w:proofErr w:type="gramStart"/>
      <w:r w:rsidRPr="00F13B02">
        <w:rPr>
          <w:rFonts w:ascii="Arial" w:eastAsia="Times New Roman" w:hAnsi="Arial" w:cs="Arial"/>
          <w:color w:val="000000"/>
          <w:sz w:val="18"/>
          <w:szCs w:val="18"/>
        </w:rPr>
        <w:t>связанной</w:t>
      </w:r>
      <w:proofErr w:type="gramEnd"/>
      <w:r w:rsidRPr="00F13B02">
        <w:rPr>
          <w:rFonts w:ascii="Arial" w:eastAsia="Times New Roman" w:hAnsi="Arial" w:cs="Arial"/>
          <w:color w:val="000000"/>
          <w:sz w:val="18"/>
          <w:szCs w:val="18"/>
        </w:rPr>
        <w:t xml:space="preserve"> прежде всего с миграционными процессами, этнической монополизацией малого и среднего бизнеса, огромным количеством </w:t>
      </w:r>
      <w:proofErr w:type="spellStart"/>
      <w:r w:rsidRPr="00F13B02">
        <w:rPr>
          <w:rFonts w:ascii="Arial" w:eastAsia="Times New Roman" w:hAnsi="Arial" w:cs="Arial"/>
          <w:color w:val="000000"/>
          <w:sz w:val="18"/>
          <w:szCs w:val="18"/>
        </w:rPr>
        <w:t>гастарбайтеров</w:t>
      </w:r>
      <w:proofErr w:type="spellEnd"/>
      <w:r w:rsidRPr="00F13B02">
        <w:rPr>
          <w:rFonts w:ascii="Arial" w:eastAsia="Times New Roman" w:hAnsi="Arial" w:cs="Arial"/>
          <w:color w:val="000000"/>
          <w:sz w:val="18"/>
          <w:szCs w:val="18"/>
        </w:rPr>
        <w:t>, занимающих рабочие места и способствующих обвалу цен на рынке труда, разным менталитетом граждан.</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Насколько многообразен и многолик экстремизм</w:t>
      </w:r>
      <w:proofErr w:type="gramStart"/>
      <w:r w:rsidRPr="00F13B02">
        <w:rPr>
          <w:rFonts w:ascii="Arial" w:eastAsia="Times New Roman" w:hAnsi="Arial" w:cs="Arial"/>
          <w:color w:val="000000"/>
          <w:sz w:val="18"/>
          <w:szCs w:val="18"/>
        </w:rPr>
        <w:t xml:space="preserve"> ,</w:t>
      </w:r>
      <w:proofErr w:type="gramEnd"/>
      <w:r w:rsidRPr="00F13B02">
        <w:rPr>
          <w:rFonts w:ascii="Arial" w:eastAsia="Times New Roman" w:hAnsi="Arial" w:cs="Arial"/>
          <w:color w:val="000000"/>
          <w:sz w:val="18"/>
          <w:szCs w:val="18"/>
        </w:rPr>
        <w:t xml:space="preserve"> настолько разнообразны порождающие его мотивы. </w:t>
      </w:r>
      <w:proofErr w:type="gramStart"/>
      <w:r w:rsidRPr="00F13B02">
        <w:rPr>
          <w:rFonts w:ascii="Arial" w:eastAsia="Times New Roman" w:hAnsi="Arial" w:cs="Arial"/>
          <w:color w:val="000000"/>
          <w:sz w:val="18"/>
          <w:szCs w:val="18"/>
        </w:rPr>
        <w:t>По мнению опрошенных в ходе исследования сотрудников подразделений по противодействию экстремизму различных регионов России, основными порождающими экстремизм мотивами являются: материальный, идеологический, желания преобразования и неудовлетворенности реальной ситуацией, власти над людьми, интереса к новому виду деятельности, товарищеский, самоутверждения, молодежной романтики, героизма, игровой, привлекательности смерти.</w:t>
      </w:r>
      <w:proofErr w:type="gramEnd"/>
      <w:r w:rsidRPr="00F13B02">
        <w:rPr>
          <w:rFonts w:ascii="Arial" w:eastAsia="Times New Roman" w:hAnsi="Arial" w:cs="Arial"/>
          <w:color w:val="000000"/>
          <w:sz w:val="18"/>
          <w:szCs w:val="18"/>
        </w:rPr>
        <w:t xml:space="preserve"> Мотивация правонарушителей существенно отличается от мотивации законопослушных граждан.</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Мотивацию преступного поведения в экстремистских организациях разделяют </w:t>
      </w:r>
      <w:proofErr w:type="gramStart"/>
      <w:r w:rsidRPr="00F13B02">
        <w:rPr>
          <w:rFonts w:ascii="Arial" w:eastAsia="Times New Roman" w:hAnsi="Arial" w:cs="Arial"/>
          <w:color w:val="000000"/>
          <w:sz w:val="18"/>
          <w:szCs w:val="18"/>
        </w:rPr>
        <w:t>на</w:t>
      </w:r>
      <w:proofErr w:type="gramEnd"/>
      <w:r w:rsidRPr="00F13B02">
        <w:rPr>
          <w:rFonts w:ascii="Arial" w:eastAsia="Times New Roman" w:hAnsi="Arial" w:cs="Arial"/>
          <w:color w:val="000000"/>
          <w:sz w:val="18"/>
          <w:szCs w:val="18"/>
        </w:rPr>
        <w:t xml:space="preserve"> личную и групповую. Нахождение в группе способствует возникновению определенных мотивов поведения, постановке новых и уходу от старых целей.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данное преступление.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Характер мотивации поведения каждого члена и всей группы в целом различается по силе и направленности. Сила мотивации зависит от взаимного влияния участников группы, их консолидации. Поскольку экстремистские организации, как правило, стараются поддерживать конспирацию своей деятельности, они вынуждены быть сплоченными, за счет этого достигается усилие </w:t>
      </w:r>
      <w:proofErr w:type="spellStart"/>
      <w:r w:rsidRPr="00F13B02">
        <w:rPr>
          <w:rFonts w:ascii="Arial" w:eastAsia="Times New Roman" w:hAnsi="Arial" w:cs="Arial"/>
          <w:color w:val="000000"/>
          <w:sz w:val="18"/>
          <w:szCs w:val="18"/>
        </w:rPr>
        <w:t>мотивированности</w:t>
      </w:r>
      <w:proofErr w:type="spellEnd"/>
      <w:r w:rsidRPr="00F13B02">
        <w:rPr>
          <w:rFonts w:ascii="Arial" w:eastAsia="Times New Roman" w:hAnsi="Arial" w:cs="Arial"/>
          <w:color w:val="000000"/>
          <w:sz w:val="18"/>
          <w:szCs w:val="18"/>
        </w:rPr>
        <w:t xml:space="preserve"> поведения каждого участника. Члены группы четко распределены по своим ролям: идеолог, руководитель, организатор и </w:t>
      </w:r>
      <w:r w:rsidRPr="00F13B02">
        <w:rPr>
          <w:rFonts w:ascii="Arial" w:eastAsia="Times New Roman" w:hAnsi="Arial" w:cs="Arial"/>
          <w:color w:val="000000"/>
          <w:sz w:val="18"/>
          <w:szCs w:val="18"/>
        </w:rPr>
        <w:lastRenderedPageBreak/>
        <w:t>исполнители. В группе действуют довольно жесткие правила, требующие от участников безоговорочного подчинения.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Результаты проведенного исследования позволяют сделать вывод об особенностях преступлений экстремистской направленности. В подавляющем большинстве членами молодежных экстремистских группировок выступают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В отличи</w:t>
      </w:r>
      <w:proofErr w:type="gramStart"/>
      <w:r w:rsidRPr="00F13B02">
        <w:rPr>
          <w:rFonts w:ascii="Arial" w:eastAsia="Times New Roman" w:hAnsi="Arial" w:cs="Arial"/>
          <w:color w:val="000000"/>
          <w:sz w:val="18"/>
          <w:szCs w:val="18"/>
        </w:rPr>
        <w:t>и</w:t>
      </w:r>
      <w:proofErr w:type="gramEnd"/>
      <w:r w:rsidRPr="00F13B02">
        <w:rPr>
          <w:rFonts w:ascii="Arial" w:eastAsia="Times New Roman" w:hAnsi="Arial" w:cs="Arial"/>
          <w:color w:val="000000"/>
          <w:sz w:val="18"/>
          <w:szCs w:val="18"/>
        </w:rPr>
        <w:t xml:space="preserve">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 угроз. 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Какими бы мотивами ни руководствовались экстремисты, их основная цель дестабилизация социального и этнополитического положения, создание максимально конфликтных ситуаций.</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Органами внутренних дел реализуется комплекс мер, направленных на выявление экстремистских настроений и принятие необходимых профилактических мер в молодежной среде.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На постоянной основе проводится мониторинг средств массовой информации и информационных ресурсов сети «Интернет» для установления фактов публикаций информации экстремистского содержания, а также несанкционированных митингах и акциях протеста.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Алгоритм действия работника при принятии телефонного звонка с сообщением «Объект заминирован!»</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Цель диалога с позвонившим --- продлить время связи с абонентом, тем самым дать возможность специалистам установить место, откуда звонят. Продолжение диалога даёт возможность более точно определить эмоциональное состояние информирующего, его возраст, особенности личности, мышления, а также специфику голоса (тембр, скорость речи, мужской голос, женский, детский). При получении такого звонка, по возможности параллельно с разговором по телефону с «минёром», попросить (лучше написать на бумаге) рядом находящихся работников, сообщить об этом по телефону «02» или в управление по ГОЧС по телефону: _________________.</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Первый вариант вопросов для разговора с «минёром»:</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1. Я вас правильно понял (а), что объект заминирован?</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2. Я могу передать это сообщение директору, дежурному по милиции или другим лицам?</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3. Когда будет взрыв?</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4. Мощности заряда хватит разрушить здание?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5. Сколько человек может погибнуть?</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6. Кто-то, кроме нас с вами, знает об этом?</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7. Вы хотите, чтобы специалисты разминировали здание?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8. Желаете понаблюдать, как будут разминировать? Приглашаю вас.</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lastRenderedPageBreak/>
        <w:t xml:space="preserve">9. Вы знаете, какое наказание предусмотрено за </w:t>
      </w:r>
      <w:proofErr w:type="spellStart"/>
      <w:r w:rsidRPr="00F13B02">
        <w:rPr>
          <w:rFonts w:ascii="Arial" w:eastAsia="Times New Roman" w:hAnsi="Arial" w:cs="Arial"/>
          <w:color w:val="000000"/>
          <w:sz w:val="18"/>
          <w:szCs w:val="18"/>
        </w:rPr>
        <w:t>заминирование</w:t>
      </w:r>
      <w:proofErr w:type="spellEnd"/>
      <w:r w:rsidRPr="00F13B02">
        <w:rPr>
          <w:rFonts w:ascii="Arial" w:eastAsia="Times New Roman" w:hAnsi="Arial" w:cs="Arial"/>
          <w:color w:val="000000"/>
          <w:sz w:val="18"/>
          <w:szCs w:val="18"/>
        </w:rPr>
        <w:t>?</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После ответа на ваш 1-й вопрос вы можете сказать: «Я вам не верю, вы развлекаетесь, шутите. Если это серьёзно, перезвоните через 30 секунд по этому номеру».</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Второй вариант продолжения разговора: «Сейчас вы будите арестованы. Я могу сделать так, чтобы вы не пострадали. Вам надо только ответить на мои вопросы».</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Третий вариант: « Благодарю вас за предупреждение. Вы поступаете гуманно. Я надеюсь, ваше, сообщение позволит предотвратить разрушение и человеческие жертвы».</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u w:val="single"/>
        </w:rPr>
        <w:t>Примечание:</w:t>
      </w:r>
      <w:r w:rsidRPr="00F13B02">
        <w:rPr>
          <w:rFonts w:ascii="Arial" w:eastAsia="Times New Roman" w:hAnsi="Arial" w:cs="Arial"/>
          <w:color w:val="000000"/>
          <w:sz w:val="18"/>
          <w:szCs w:val="18"/>
        </w:rPr>
        <w:t xml:space="preserve"> Сообщение о </w:t>
      </w:r>
      <w:proofErr w:type="spellStart"/>
      <w:r w:rsidRPr="00F13B02">
        <w:rPr>
          <w:rFonts w:ascii="Arial" w:eastAsia="Times New Roman" w:hAnsi="Arial" w:cs="Arial"/>
          <w:color w:val="000000"/>
          <w:sz w:val="18"/>
          <w:szCs w:val="18"/>
        </w:rPr>
        <w:t>заминировании</w:t>
      </w:r>
      <w:proofErr w:type="spellEnd"/>
      <w:r w:rsidRPr="00F13B02">
        <w:rPr>
          <w:rFonts w:ascii="Arial" w:eastAsia="Times New Roman" w:hAnsi="Arial" w:cs="Arial"/>
          <w:color w:val="000000"/>
          <w:sz w:val="18"/>
          <w:szCs w:val="18"/>
        </w:rPr>
        <w:t xml:space="preserve"> объекта чаще всего могут поступать по телефонам в приемную руководителя, служебные помещения или дежурную службу.</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Памятка населению о правилах и порядке поведения при угрозе и осуществлении террористических актов</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На территории города могут иметь место следующие террористические акты:</w:t>
      </w:r>
    </w:p>
    <w:p w:rsidR="00F13B02" w:rsidRPr="00F13B02" w:rsidRDefault="00F13B02" w:rsidP="00F13B02">
      <w:pPr>
        <w:numPr>
          <w:ilvl w:val="0"/>
          <w:numId w:val="13"/>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rPr>
        <w:t>захват заложников;</w:t>
      </w:r>
    </w:p>
    <w:p w:rsidR="00F13B02" w:rsidRPr="00F13B02" w:rsidRDefault="00F13B02" w:rsidP="00F13B02">
      <w:pPr>
        <w:numPr>
          <w:ilvl w:val="0"/>
          <w:numId w:val="13"/>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rPr>
        <w:t>наземного транспорта;</w:t>
      </w:r>
    </w:p>
    <w:p w:rsidR="00F13B02" w:rsidRPr="00F13B02" w:rsidRDefault="00F13B02" w:rsidP="00F13B02">
      <w:pPr>
        <w:numPr>
          <w:ilvl w:val="0"/>
          <w:numId w:val="13"/>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rPr>
        <w:t>разрушение зданий и сооружений;</w:t>
      </w:r>
    </w:p>
    <w:p w:rsidR="00F13B02" w:rsidRPr="00F13B02" w:rsidRDefault="00F13B02" w:rsidP="00F13B02">
      <w:pPr>
        <w:numPr>
          <w:ilvl w:val="0"/>
          <w:numId w:val="13"/>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rPr>
        <w:t>повреждение коммуникаций с образованием очагов химического заражения (аммиак, хлор), пожаров;</w:t>
      </w:r>
    </w:p>
    <w:p w:rsidR="00F13B02" w:rsidRPr="00F13B02" w:rsidRDefault="00F13B02" w:rsidP="00F13B02">
      <w:pPr>
        <w:numPr>
          <w:ilvl w:val="0"/>
          <w:numId w:val="13"/>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rPr>
        <w:t>разрушение (повреждение) предприятий жизнеобеспечения населения города и района.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u w:val="single"/>
        </w:rPr>
        <w:t>1.Меры безопасности при угрозе проведения террористических актов</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Будьте предельно внимательны к окружающим Вас подозрительным предметам. Не прикасайтесь к ним. О данных предметах сообщите компетентным органам.</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(машинисту).</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Если Вы обнаружили подозрительный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Если Вы обнаружили подозрительный предмет в учреждении, немедленно сообщите о находке администрации.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Во всех перечисленных случаях:</w:t>
      </w:r>
    </w:p>
    <w:p w:rsidR="00F13B02" w:rsidRPr="00F13B02" w:rsidRDefault="00F13B02" w:rsidP="00F13B02">
      <w:pPr>
        <w:numPr>
          <w:ilvl w:val="0"/>
          <w:numId w:val="14"/>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rPr>
        <w:t>не трогайте, не вскрывайте и не передвигайте находку;</w:t>
      </w:r>
    </w:p>
    <w:p w:rsidR="00F13B02" w:rsidRPr="00F13B02" w:rsidRDefault="00F13B02" w:rsidP="00F13B02">
      <w:pPr>
        <w:numPr>
          <w:ilvl w:val="0"/>
          <w:numId w:val="14"/>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rPr>
        <w:t>зафиксируйте время обнаружения находки;</w:t>
      </w:r>
    </w:p>
    <w:p w:rsidR="00F13B02" w:rsidRPr="00F13B02" w:rsidRDefault="00F13B02" w:rsidP="00F13B02">
      <w:pPr>
        <w:numPr>
          <w:ilvl w:val="0"/>
          <w:numId w:val="14"/>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rPr>
        <w:t>постарайтесь сделать так, чтобы люди отошли как можно дальше от опасной находки;</w:t>
      </w:r>
    </w:p>
    <w:p w:rsidR="00F13B02" w:rsidRPr="00F13B02" w:rsidRDefault="00F13B02" w:rsidP="00F13B02">
      <w:pPr>
        <w:numPr>
          <w:ilvl w:val="0"/>
          <w:numId w:val="14"/>
        </w:numPr>
        <w:shd w:val="clear" w:color="auto" w:fill="FFFFFF"/>
        <w:spacing w:before="120" w:after="312" w:line="240" w:lineRule="auto"/>
        <w:ind w:left="0"/>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обязательно дождитесь прибытия оперативно-следственной группы, </w:t>
      </w:r>
      <w:proofErr w:type="gramStart"/>
      <w:r w:rsidRPr="00F13B02">
        <w:rPr>
          <w:rFonts w:ascii="Arial" w:eastAsia="Times New Roman" w:hAnsi="Arial" w:cs="Arial"/>
          <w:color w:val="000000"/>
          <w:sz w:val="18"/>
          <w:szCs w:val="18"/>
        </w:rPr>
        <w:t>помните Вы являетесь</w:t>
      </w:r>
      <w:proofErr w:type="gramEnd"/>
      <w:r w:rsidRPr="00F13B02">
        <w:rPr>
          <w:rFonts w:ascii="Arial" w:eastAsia="Times New Roman" w:hAnsi="Arial" w:cs="Arial"/>
          <w:color w:val="000000"/>
          <w:sz w:val="18"/>
          <w:szCs w:val="18"/>
        </w:rPr>
        <w:t xml:space="preserve"> самым важным очевидцем.</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Помните, внешний вид предмета может скрывать его настоящее назначение.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lastRenderedPageBreak/>
        <w:t>В качестве камуфляжа для взрывных устройств используются обычные бытовые предметы: сумки, пакеты, свертки, коробки, игрушки и т.п.</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При получении информации об угрозе террористического акта обезопасьте свое жилище: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уберите пожароопасные предметы - старые запасы красок, лаков, бензина и т.п., уберите с окон горшки с цветами (поставьте их на пол);</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выключите газ, потушите огонь в печках, каминах;</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подготовьте аварийные источники освещения (фонари и т.п.)</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создайте запас медикаментов и 2-3 суточный запас питьевой воды и питания;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задерните шторы на окнах - это защитит Вас от повреждения осколками стекла.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Если Вы находитесь в квартире, выполняйте следующие действия: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возьмите личные вещи, деньги и ценности, запас продуктов и медикаментов;</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отключите электричество, воду и газ;</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 окажите помощь в эвакуации пожилых и </w:t>
      </w:r>
      <w:proofErr w:type="gramStart"/>
      <w:r w:rsidRPr="00F13B02">
        <w:rPr>
          <w:rFonts w:ascii="Arial" w:eastAsia="Times New Roman" w:hAnsi="Arial" w:cs="Arial"/>
          <w:color w:val="000000"/>
          <w:sz w:val="18"/>
          <w:szCs w:val="18"/>
        </w:rPr>
        <w:t>тяжело больных</w:t>
      </w:r>
      <w:proofErr w:type="gramEnd"/>
      <w:r w:rsidRPr="00F13B02">
        <w:rPr>
          <w:rFonts w:ascii="Arial" w:eastAsia="Times New Roman" w:hAnsi="Arial" w:cs="Arial"/>
          <w:color w:val="000000"/>
          <w:sz w:val="18"/>
          <w:szCs w:val="18"/>
        </w:rPr>
        <w:t xml:space="preserve"> людей;</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обязательно закройте входную дверь на замок- это защитит квартиру от возможного проникновения мародеров;</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не допускайте паники, истерик и спешки, помещение покидайте организованно.</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Возвращение в покинутое помещение осуществляйте только после получения разрешения ответственных лиц.</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Помните, что от согласованности и четкости Ваших действий будет зависеть жизнь и здоровье многих людей.</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по возможности реже пользуйтесь общественным транспортом;</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отложите посещение общественных мест;</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окажите психологическую поддержку старым людям, больным, детям.</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u w:val="single"/>
        </w:rPr>
        <w:t>Захватили ваш самолет (автобус)</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Не привлекайте к себе внимание террористов.</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Осмотрите салон, отметьте места возможного укрытия в случае стрельбы.</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Успокойтесь, попытайтесь отвлечься от происходящего, если возможно, читайте.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Снимите ювелирные украшения. Не смотрите в глаза террористам, не передвигайтесь по салону и не открывайте сумки без их разрешения.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Не реагируйте на провокационное или вызывающее поведение. Женщинам в мини-юбках желательно прикрыть ноги.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lastRenderedPageBreak/>
        <w:t>· При попытке штурма ложитесь на пол между креслами и оставайтесь там до его окончания.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После освобождения немедленно покиньте самолет (автобус): не исключены его минирование и взрыв.</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При перестрелке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u w:val="single"/>
        </w:rPr>
        <w:t>Вы на улице: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сразу же лягте и осмотритесь, выберите ближайшее укрытие и проберитесь к нему, не поднимаясь в полный рост (автомобиль – не лучшая защита во время перестрелки; его металл тонок, а горючее взрывоопасно);</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при первой возможности спрячьтесь в подъезде жилого дома, подземном переходе и т.д.;</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примите меры по спасению детей, прикройте их собой;</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по возможности сообщите о происшедшем сотрудникам милиции.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u w:val="single"/>
        </w:rPr>
        <w:t>Вы в доме: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немедленно отойдите от окна;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задерните шторы (палкой, шваброй или за нижний край, сидя на корточках);</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укройте домашних в ванной комнате;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передвигайтесь по квартире, пригнувшись или ползком.</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u w:val="single"/>
        </w:rPr>
        <w:t>2. Правила и порядок поведения при обнаружении взрывоопасного предмета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Об опасности взрыва можно судить по следующим признакам:</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наличие неизвестного свертка или какой-либо детали в машине, на лестнице, в квартире и т.п.;</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натянутая проволока, шнур;</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провода или изолирующая лента, свисающая из-под машины;</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 чужая сумка, портфель, коробка, какой-либо </w:t>
      </w:r>
      <w:proofErr w:type="gramStart"/>
      <w:r w:rsidRPr="00F13B02">
        <w:rPr>
          <w:rFonts w:ascii="Arial" w:eastAsia="Times New Roman" w:hAnsi="Arial" w:cs="Arial"/>
          <w:color w:val="000000"/>
          <w:sz w:val="18"/>
          <w:szCs w:val="18"/>
        </w:rPr>
        <w:t>предмет</w:t>
      </w:r>
      <w:proofErr w:type="gramEnd"/>
      <w:r w:rsidRPr="00F13B02">
        <w:rPr>
          <w:rFonts w:ascii="Arial" w:eastAsia="Times New Roman" w:hAnsi="Arial" w:cs="Arial"/>
          <w:color w:val="000000"/>
          <w:sz w:val="18"/>
          <w:szCs w:val="18"/>
        </w:rPr>
        <w:t xml:space="preserve"> обнаруженный в машине, у дверей квартиры, в метро, в подъезде, к тому, что в подобных ситуациях такие действия (до окончательной идентификации всех лиц и выявления истинных преступников) оправданы.</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Во всех перечисленных случаях:</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не трогайте, не вскрывайте и не передвигайте находку;</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зафиксируйте время обнаружения находки;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постарайтесь сделать так, чтобы люди отошли как можно дальше от опасной находки;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 обязательно дождитесь прибытия оперативно- следственной группы, </w:t>
      </w:r>
      <w:proofErr w:type="gramStart"/>
      <w:r w:rsidRPr="00F13B02">
        <w:rPr>
          <w:rFonts w:ascii="Arial" w:eastAsia="Times New Roman" w:hAnsi="Arial" w:cs="Arial"/>
          <w:color w:val="000000"/>
          <w:sz w:val="18"/>
          <w:szCs w:val="18"/>
        </w:rPr>
        <w:t>помните Вы являетесь</w:t>
      </w:r>
      <w:proofErr w:type="gramEnd"/>
      <w:r w:rsidRPr="00F13B02">
        <w:rPr>
          <w:rFonts w:ascii="Arial" w:eastAsia="Times New Roman" w:hAnsi="Arial" w:cs="Arial"/>
          <w:color w:val="000000"/>
          <w:sz w:val="18"/>
          <w:szCs w:val="18"/>
        </w:rPr>
        <w:t xml:space="preserve"> самым важным очевидцем.</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Помните, внешний вид предмета может скрывать его настоящее назначение.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В качестве камуфляжа для взрывных устройств, используются обычные бытовые предметы: сумки, пакеты, свертки, коробки, игрушки и т.п.</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u w:val="single"/>
        </w:rPr>
        <w:lastRenderedPageBreak/>
        <w:t>Взаимоотношения с похитителями: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не оказывайте агрессивного сопротивления, не делайте резких и угрожающих движений, не провоцируйте террористов на необдуманные действия;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по возможности избегайте прямого зрительного контакта с похитителями;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с самого начала (особенно первые часы) выполняйте все приказы и распоряжения похитителей;</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займите позицию пассивного сотрудничества;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разговаривайте спокойным голосом;</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избегайте выражений презрения, вызывающего враждебного тона и поведения, которые могут вызвать гнев захватчиков;</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ведите себя спокойно, сохраняйте чувство собственного достоинства. Не высказывайте категорических отказов, но не бойтесь обращаться с просьбами о том, в чем остро нуждаетесь</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при наличии у Вас проблем со здоровьем, которые в данной ситуации сильного стрессового состояния могут проявиться, заявите об этом в спокойной форме захватившим Вас людям;</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постоянно, с учетом складывающейся обстановки, можно повышать уровень просьб, связанных с улучшением Вашего комфорта.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При длительном нахождении в положении заложника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не допускайте возникновения чувства жалости, смятения и замешательства;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медленно подготовьте себя к будущим испытаниям;</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сохраняйте умственную активность;</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 избегайте возникновения чувства отчаяния, используйте для этого внутренние ресурсы </w:t>
      </w:r>
      <w:proofErr w:type="spellStart"/>
      <w:r w:rsidRPr="00F13B02">
        <w:rPr>
          <w:rFonts w:ascii="Arial" w:eastAsia="Times New Roman" w:hAnsi="Arial" w:cs="Arial"/>
          <w:color w:val="000000"/>
          <w:sz w:val="18"/>
          <w:szCs w:val="18"/>
        </w:rPr>
        <w:t>самоубеждения</w:t>
      </w:r>
      <w:proofErr w:type="spellEnd"/>
      <w:r w:rsidRPr="00F13B02">
        <w:rPr>
          <w:rFonts w:ascii="Arial" w:eastAsia="Times New Roman" w:hAnsi="Arial" w:cs="Arial"/>
          <w:color w:val="000000"/>
          <w:sz w:val="18"/>
          <w:szCs w:val="18"/>
        </w:rPr>
        <w:t>;</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думайте и вспоминайте о приятных вещах. Помните, что шансы на освобождение со временем возрастают. Будьте, уверены, что сейчас делается все возможное для Вашего скорейшего освобождения.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постоянно находите себе какое-либо занятие (физические упражнения, чтение, жизненные воспоминания)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установите суточный график физической и интеллектуальной деятельности, выполняйте дела в строгом методическом порядке;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для поддержания сил ешьте все, что дают, если пища не нравится и не вызывает аппетита, отдайте себе отчет в том, что потеря аппетита и веса являются нормальным явлением в подобной экстремальной ситуации;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u w:val="single"/>
        </w:rPr>
        <w:t>Поведение на допросе: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на вопросы отвечайте кратко. Более свободно и пространно разговаривайте на несущественные общие темы, но будьте осторожны, когда затрагиваются важные государственные или личные вопросы.</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внимательно контролируйте свое поведение и ответы.</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не допускайте заявлений, которые сейчас или в последующем могут повредить Вам или другим людям;</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 оставайтесь </w:t>
      </w:r>
      <w:proofErr w:type="gramStart"/>
      <w:r w:rsidRPr="00F13B02">
        <w:rPr>
          <w:rFonts w:ascii="Arial" w:eastAsia="Times New Roman" w:hAnsi="Arial" w:cs="Arial"/>
          <w:color w:val="000000"/>
          <w:sz w:val="18"/>
          <w:szCs w:val="18"/>
        </w:rPr>
        <w:t>вежливы</w:t>
      </w:r>
      <w:proofErr w:type="gramEnd"/>
      <w:r w:rsidRPr="00F13B02">
        <w:rPr>
          <w:rFonts w:ascii="Arial" w:eastAsia="Times New Roman" w:hAnsi="Arial" w:cs="Arial"/>
          <w:color w:val="000000"/>
          <w:sz w:val="18"/>
          <w:szCs w:val="18"/>
        </w:rPr>
        <w:t>, тактичны при любых обстоятельствах, контролируйте свое настроение;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lastRenderedPageBreak/>
        <w:t>· в случае принуждения выразить поддержку требованиям террористов (письменно в звуковой или видеозаписи) укажите, что они исходят от похитителей.</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избегайте призывов и заявлений от своего имени;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после освобождения не делайте скоропалительные заявления до момента, когда Вы будете контролировать себя, восстановите мысли, ознакомьтесь с информацией официальных и других источников.</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3. Действия пострадавшего, оказавшегося под обломками конструкций зданий</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постарайтесь не падать духом. Успокойтесь. Дышите глубоко и ровно.</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настройтесь на то, что спасатели Вас спасут. Голосом и стуком привлекайте внимание людей.</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 если Вы находитесь глубоко под обломками здания, перемещайте </w:t>
      </w:r>
      <w:proofErr w:type="spellStart"/>
      <w:r w:rsidRPr="00F13B02">
        <w:rPr>
          <w:rFonts w:ascii="Arial" w:eastAsia="Times New Roman" w:hAnsi="Arial" w:cs="Arial"/>
          <w:color w:val="000000"/>
          <w:sz w:val="18"/>
          <w:szCs w:val="18"/>
        </w:rPr>
        <w:t>влево-вправо</w:t>
      </w:r>
      <w:proofErr w:type="spellEnd"/>
      <w:r w:rsidRPr="00F13B02">
        <w:rPr>
          <w:rFonts w:ascii="Arial" w:eastAsia="Times New Roman" w:hAnsi="Arial" w:cs="Arial"/>
          <w:color w:val="000000"/>
          <w:sz w:val="18"/>
          <w:szCs w:val="18"/>
        </w:rPr>
        <w:t xml:space="preserve"> любой металлический предмет (кольцо, ключи, и т.п.) для обнаружения Вас эхопеленгатором.</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если пространство около Вас относительно свободно, не зажигайте зажигалок, берегите кислород.</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продвигайтесь осторожно, стараясь не вызвать нового обвала, ориентируйтесь по движению воздуха, поступающего снаружи.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при сильной жажде положите в рот небольшой камешек и сосите его, дыша носом.</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Универсальная схема оказания первой помощи на месте происшествия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Если нет сознания и нет пульса </w:t>
      </w:r>
      <w:proofErr w:type="gramStart"/>
      <w:r w:rsidRPr="00F13B02">
        <w:rPr>
          <w:rFonts w:ascii="Arial" w:eastAsia="Times New Roman" w:hAnsi="Arial" w:cs="Arial"/>
          <w:color w:val="000000"/>
          <w:sz w:val="18"/>
          <w:szCs w:val="18"/>
        </w:rPr>
        <w:t>на</w:t>
      </w:r>
      <w:proofErr w:type="gramEnd"/>
      <w:r w:rsidRPr="00F13B02">
        <w:rPr>
          <w:rFonts w:ascii="Arial" w:eastAsia="Times New Roman" w:hAnsi="Arial" w:cs="Arial"/>
          <w:color w:val="000000"/>
          <w:sz w:val="18"/>
          <w:szCs w:val="18"/>
        </w:rPr>
        <w:t xml:space="preserve"> сонной </w:t>
      </w:r>
      <w:proofErr w:type="spellStart"/>
      <w:r w:rsidRPr="00F13B02">
        <w:rPr>
          <w:rFonts w:ascii="Arial" w:eastAsia="Times New Roman" w:hAnsi="Arial" w:cs="Arial"/>
          <w:color w:val="000000"/>
          <w:sz w:val="18"/>
          <w:szCs w:val="18"/>
        </w:rPr>
        <w:t>артерии-приступить</w:t>
      </w:r>
      <w:proofErr w:type="spellEnd"/>
      <w:r w:rsidRPr="00F13B02">
        <w:rPr>
          <w:rFonts w:ascii="Arial" w:eastAsia="Times New Roman" w:hAnsi="Arial" w:cs="Arial"/>
          <w:color w:val="000000"/>
          <w:sz w:val="18"/>
          <w:szCs w:val="18"/>
        </w:rPr>
        <w:t xml:space="preserve"> к реанимации.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1. Убедиться в отсутствии пульса на сонной артерии, зрачки расширены и нет реакции на свет.</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НЕЛЬЗЯ! Терять время на определение признаков дыхания.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ПОМНИ!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Остановке сердца предшествуют: кратковременные судороги тела и мышц лица; частая икота, непроизвольные испражнения; угасание пульса, аритмия; прекращение дыхания, побледнение кожи.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2. Освободить грудную клетку от одежды и расстегнуть поясной ремень, положить пострадавшего на твердую поверхность.</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4. При отсутствии пульса, начать непрямой массаж сердца. Частота нажатия 50-80 раз в минуту. Глубина продавливания грудной клетки-3-4 см. Большой палец направлен на голову (на ноги) пострадавшего.</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НЕЛЬЗЯ! Располагать ладонь на груди так, чтобы большой палец был направлен на спасателя.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5. Сделать «вдох» искусственного дыхания. Зажать нос, захватить подбородок, запрокинуть голову пострадавшего и сделать максимальный выдох ему в рот (желательно через марлю, салфетку, платок и т. д.). Проверить, приподнимается ли грудь.</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НЕЛЬЗЯ! Делать «вдох» искусственного дыхания не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зажав предварительно нос пострадавшему. Если воздух не проходит, перевернуть пострадавшего на живот и надавить кулаком на живот.</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6. Выполнять комплекс реанимации: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1 спасатель- 2 «вдоха»--15 надавливаний;</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lastRenderedPageBreak/>
        <w:t>2 спасателя: 2 «вдоха»-5 надавливаний.</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7. При появлении пульса---перевернуть пострадавшего на живот.</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ПОМНИ!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Для быстрого возврата крови к сердцу - приподнять ноги пострадавшего.</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Для сохранения жизни головного мозга - приложить холод к голове.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Для удаления воздуха из желудка - повернуть пострадавшего на живот и надавить кулаком ниже пупка.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Контролировать сужение зрачков и пульс на сонной артерии.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 xml:space="preserve">Если нет сознания </w:t>
      </w:r>
      <w:proofErr w:type="gramStart"/>
      <w:r w:rsidRPr="00F13B02">
        <w:rPr>
          <w:rFonts w:ascii="Arial" w:eastAsia="Times New Roman" w:hAnsi="Arial" w:cs="Arial"/>
          <w:color w:val="000000"/>
          <w:sz w:val="18"/>
          <w:szCs w:val="18"/>
        </w:rPr>
        <w:t xml:space="preserve">( </w:t>
      </w:r>
      <w:proofErr w:type="gramEnd"/>
      <w:r w:rsidRPr="00F13B02">
        <w:rPr>
          <w:rFonts w:ascii="Arial" w:eastAsia="Times New Roman" w:hAnsi="Arial" w:cs="Arial"/>
          <w:color w:val="000000"/>
          <w:sz w:val="18"/>
          <w:szCs w:val="18"/>
        </w:rPr>
        <w:t>больше 4 мин.) и есть пульс на сонной артерии ( кома)</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8. Повернуть пострадавшего на живот. Только в положении « лежа на животе» пострадавший должен ожидать прибытие врачей.</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НЕЛЬЗЯ! Оставлять человека в состоянии комы лежать на спине.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9. Удалить слизь и содержимое желудка. Периодически удалять из ротовой полости слизь и содержимое желудка помощью салфетки.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10. Приложить холод к голове (холодная вода в бутылке, пакете, лёд)</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ПОМНИ</w:t>
      </w:r>
      <w:proofErr w:type="gramStart"/>
      <w:r w:rsidRPr="00F13B02">
        <w:rPr>
          <w:rFonts w:ascii="Arial" w:eastAsia="Times New Roman" w:hAnsi="Arial" w:cs="Arial"/>
          <w:color w:val="000000"/>
          <w:sz w:val="18"/>
          <w:szCs w:val="18"/>
        </w:rPr>
        <w:t xml:space="preserve"> !</w:t>
      </w:r>
      <w:proofErr w:type="gramEnd"/>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При коме оставлять пострадавшего до прибытия медперсонала и транспортировать его нужно только в положении «лежа на животе»</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НА СПИНЕ ---- НЕЛЬЗЯ!</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Признаки биологической смерти:</w:t>
      </w:r>
    </w:p>
    <w:p w:rsidR="00F13B02" w:rsidRPr="00F13B02" w:rsidRDefault="00F13B02" w:rsidP="00F13B02">
      <w:pPr>
        <w:shd w:val="clear" w:color="auto" w:fill="FFFFFF"/>
        <w:spacing w:before="120" w:after="312" w:line="240" w:lineRule="auto"/>
        <w:rPr>
          <w:rFonts w:ascii="Arial" w:eastAsia="Times New Roman" w:hAnsi="Arial" w:cs="Arial"/>
          <w:color w:val="000000"/>
          <w:sz w:val="18"/>
          <w:szCs w:val="18"/>
        </w:rPr>
      </w:pPr>
      <w:r w:rsidRPr="00F13B02">
        <w:rPr>
          <w:rFonts w:ascii="Arial" w:eastAsia="Times New Roman" w:hAnsi="Arial" w:cs="Arial"/>
          <w:color w:val="000000"/>
          <w:sz w:val="18"/>
          <w:szCs w:val="18"/>
        </w:rPr>
        <w:t>высыхание роговицы глаза (появление «селедочного» блеска), деформация зрачка при сжатии глазного яблока пальцами, трупные пятна и трупное окоченение.</w:t>
      </w:r>
    </w:p>
    <w:p w:rsidR="00C63A5D" w:rsidRDefault="00C63A5D"/>
    <w:sectPr w:rsidR="00C63A5D" w:rsidSect="008E04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2E10"/>
    <w:multiLevelType w:val="multilevel"/>
    <w:tmpl w:val="8BF6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8839F6"/>
    <w:multiLevelType w:val="multilevel"/>
    <w:tmpl w:val="9390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660BD1"/>
    <w:multiLevelType w:val="multilevel"/>
    <w:tmpl w:val="F89A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840348"/>
    <w:multiLevelType w:val="multilevel"/>
    <w:tmpl w:val="2850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7016D80"/>
    <w:multiLevelType w:val="multilevel"/>
    <w:tmpl w:val="18F8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DDB4611"/>
    <w:multiLevelType w:val="multilevel"/>
    <w:tmpl w:val="078C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67D6E68"/>
    <w:multiLevelType w:val="multilevel"/>
    <w:tmpl w:val="C732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30A7FD9"/>
    <w:multiLevelType w:val="multilevel"/>
    <w:tmpl w:val="D546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F714D32"/>
    <w:multiLevelType w:val="multilevel"/>
    <w:tmpl w:val="60A8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6A937DD"/>
    <w:multiLevelType w:val="multilevel"/>
    <w:tmpl w:val="A25A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A231275"/>
    <w:multiLevelType w:val="multilevel"/>
    <w:tmpl w:val="7BB0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DEC3ECE"/>
    <w:multiLevelType w:val="multilevel"/>
    <w:tmpl w:val="279A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E7470AA"/>
    <w:multiLevelType w:val="multilevel"/>
    <w:tmpl w:val="F156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FA76D97"/>
    <w:multiLevelType w:val="multilevel"/>
    <w:tmpl w:val="27AA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10"/>
  </w:num>
  <w:num w:numId="4">
    <w:abstractNumId w:val="9"/>
  </w:num>
  <w:num w:numId="5">
    <w:abstractNumId w:val="2"/>
  </w:num>
  <w:num w:numId="6">
    <w:abstractNumId w:val="3"/>
  </w:num>
  <w:num w:numId="7">
    <w:abstractNumId w:val="12"/>
  </w:num>
  <w:num w:numId="8">
    <w:abstractNumId w:val="1"/>
  </w:num>
  <w:num w:numId="9">
    <w:abstractNumId w:val="0"/>
  </w:num>
  <w:num w:numId="10">
    <w:abstractNumId w:val="7"/>
  </w:num>
  <w:num w:numId="11">
    <w:abstractNumId w:val="11"/>
  </w:num>
  <w:num w:numId="12">
    <w:abstractNumId w:val="13"/>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3B02"/>
    <w:rsid w:val="008E0493"/>
    <w:rsid w:val="00A0174C"/>
    <w:rsid w:val="00C63A5D"/>
    <w:rsid w:val="00F13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493"/>
  </w:style>
  <w:style w:type="paragraph" w:styleId="1">
    <w:name w:val="heading 1"/>
    <w:basedOn w:val="a"/>
    <w:link w:val="10"/>
    <w:uiPriority w:val="9"/>
    <w:qFormat/>
    <w:rsid w:val="00F13B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F13B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3B02"/>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F13B02"/>
    <w:rPr>
      <w:rFonts w:ascii="Times New Roman" w:eastAsia="Times New Roman" w:hAnsi="Times New Roman" w:cs="Times New Roman"/>
      <w:b/>
      <w:bCs/>
      <w:sz w:val="24"/>
      <w:szCs w:val="24"/>
    </w:rPr>
  </w:style>
  <w:style w:type="paragraph" w:styleId="a3">
    <w:name w:val="Normal (Web)"/>
    <w:basedOn w:val="a"/>
    <w:uiPriority w:val="99"/>
    <w:semiHidden/>
    <w:unhideWhenUsed/>
    <w:rsid w:val="00F13B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1923066">
      <w:bodyDiv w:val="1"/>
      <w:marLeft w:val="0"/>
      <w:marRight w:val="0"/>
      <w:marTop w:val="0"/>
      <w:marBottom w:val="0"/>
      <w:divBdr>
        <w:top w:val="none" w:sz="0" w:space="0" w:color="auto"/>
        <w:left w:val="none" w:sz="0" w:space="0" w:color="auto"/>
        <w:bottom w:val="none" w:sz="0" w:space="0" w:color="auto"/>
        <w:right w:val="none" w:sz="0" w:space="0" w:color="auto"/>
      </w:divBdr>
      <w:divsChild>
        <w:div w:id="1445921036">
          <w:marLeft w:val="0"/>
          <w:marRight w:val="0"/>
          <w:marTop w:val="0"/>
          <w:marBottom w:val="0"/>
          <w:divBdr>
            <w:top w:val="none" w:sz="0" w:space="0" w:color="auto"/>
            <w:left w:val="none" w:sz="0" w:space="0" w:color="auto"/>
            <w:bottom w:val="none" w:sz="0" w:space="0" w:color="auto"/>
            <w:right w:val="none" w:sz="0" w:space="0" w:color="auto"/>
          </w:divBdr>
          <w:divsChild>
            <w:div w:id="1130976851">
              <w:marLeft w:val="0"/>
              <w:marRight w:val="0"/>
              <w:marTop w:val="0"/>
              <w:marBottom w:val="300"/>
              <w:divBdr>
                <w:top w:val="none" w:sz="0" w:space="0" w:color="auto"/>
                <w:left w:val="none" w:sz="0" w:space="0" w:color="auto"/>
                <w:bottom w:val="none" w:sz="0" w:space="0" w:color="auto"/>
                <w:right w:val="none" w:sz="0" w:space="0" w:color="auto"/>
              </w:divBdr>
            </w:div>
          </w:divsChild>
        </w:div>
        <w:div w:id="878665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11334</Words>
  <Characters>64607</Characters>
  <Application>Microsoft Office Word</Application>
  <DocSecurity>0</DocSecurity>
  <Lines>538</Lines>
  <Paragraphs>151</Paragraphs>
  <ScaleCrop>false</ScaleCrop>
  <Company>Reanimator Extreme Edition</Company>
  <LinksUpToDate>false</LinksUpToDate>
  <CharactersWithSpaces>75790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2017-09-11T06:54:00Z</dcterms:created>
  <dcterms:modified xsi:type="dcterms:W3CDTF">2017-09-13T06:24:00Z</dcterms:modified>
</cp:coreProperties>
</file>