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D6" w:rsidRPr="00306015" w:rsidRDefault="00E069D6" w:rsidP="00E069D6">
      <w:pPr>
        <w:rPr>
          <w:rFonts w:ascii="Arial" w:hAnsi="Arial" w:cs="Arial"/>
          <w:b/>
        </w:rPr>
      </w:pPr>
      <w:r>
        <w:t xml:space="preserve">                                                       </w:t>
      </w:r>
      <w:r w:rsidRPr="00306015">
        <w:rPr>
          <w:rFonts w:ascii="Arial" w:hAnsi="Arial" w:cs="Arial"/>
          <w:b/>
        </w:rPr>
        <w:t>АДМИНИСТРАЦИЯ</w:t>
      </w:r>
    </w:p>
    <w:p w:rsidR="00E069D6" w:rsidRPr="00306015" w:rsidRDefault="00E069D6" w:rsidP="00E069D6">
      <w:pP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АРЖАНОВСКОГО СЕЛЬСКОГО ПОСЕЛЕНИЯ</w:t>
      </w:r>
    </w:p>
    <w:p w:rsidR="00E069D6" w:rsidRPr="00306015" w:rsidRDefault="00E069D6" w:rsidP="00E069D6">
      <w:pP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АЛЕКСЕЕВСКОГО МУНИЦИПАЛЬНОГО РАЙОНА</w:t>
      </w:r>
      <w:r w:rsidRPr="00306015">
        <w:rPr>
          <w:rFonts w:ascii="Arial" w:hAnsi="Arial" w:cs="Arial"/>
          <w:b/>
        </w:rPr>
        <w:br/>
        <w:t>ВОЛГОГРАДСКОЙ ОБЛАСТИ</w:t>
      </w:r>
    </w:p>
    <w:p w:rsidR="00E069D6" w:rsidRPr="00306015" w:rsidRDefault="00E069D6" w:rsidP="00E069D6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                                                                    </w:t>
      </w:r>
    </w:p>
    <w:p w:rsidR="00E069D6" w:rsidRPr="00306015" w:rsidRDefault="00E069D6" w:rsidP="00E069D6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</w:p>
    <w:p w:rsidR="00E069D6" w:rsidRPr="00306015" w:rsidRDefault="00E069D6" w:rsidP="00E069D6">
      <w:pPr>
        <w:pBdr>
          <w:top w:val="thinThickSmallGap" w:sz="24" w:space="1" w:color="auto"/>
        </w:pBdr>
        <w:jc w:val="center"/>
        <w:rPr>
          <w:rFonts w:ascii="Arial" w:hAnsi="Arial" w:cs="Arial"/>
          <w:b/>
        </w:rPr>
      </w:pPr>
      <w:r w:rsidRPr="00306015">
        <w:rPr>
          <w:rFonts w:ascii="Arial" w:hAnsi="Arial" w:cs="Arial"/>
          <w:b/>
        </w:rPr>
        <w:t>ПОСТАНОВЛЕНИЕ</w:t>
      </w:r>
    </w:p>
    <w:p w:rsidR="00E069D6" w:rsidRPr="00306015" w:rsidRDefault="00E069D6" w:rsidP="00E069D6">
      <w:pPr>
        <w:pBdr>
          <w:top w:val="thinThickSmallGap" w:sz="24" w:space="1" w:color="auto"/>
        </w:pBdr>
        <w:jc w:val="center"/>
        <w:rPr>
          <w:rFonts w:ascii="Arial" w:hAnsi="Arial" w:cs="Arial"/>
          <w:b/>
        </w:rPr>
      </w:pP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</w:t>
      </w:r>
    </w:p>
    <w:p w:rsidR="00E069D6" w:rsidRDefault="00E069D6" w:rsidP="00E069D6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от 14.11.202</w:t>
      </w:r>
      <w:r>
        <w:rPr>
          <w:rFonts w:ascii="Arial" w:hAnsi="Arial" w:cs="Arial"/>
        </w:rPr>
        <w:t>3</w:t>
      </w:r>
      <w:r w:rsidRPr="00306015">
        <w:rPr>
          <w:rFonts w:ascii="Arial" w:hAnsi="Arial" w:cs="Arial"/>
        </w:rPr>
        <w:t xml:space="preserve"> г.                                                                            </w:t>
      </w:r>
      <w:r>
        <w:rPr>
          <w:rFonts w:ascii="Arial" w:hAnsi="Arial" w:cs="Arial"/>
        </w:rPr>
        <w:t xml:space="preserve">                    №  </w:t>
      </w:r>
      <w:r>
        <w:rPr>
          <w:rFonts w:ascii="Arial" w:hAnsi="Arial" w:cs="Arial"/>
        </w:rPr>
        <w:t>42</w:t>
      </w:r>
    </w:p>
    <w:p w:rsidR="00E069D6" w:rsidRPr="00306015" w:rsidRDefault="00E069D6" w:rsidP="00E069D6">
      <w:pPr>
        <w:pStyle w:val="a7"/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>«Об</w:t>
      </w:r>
      <w:r w:rsidRPr="00306015">
        <w:rPr>
          <w:rFonts w:ascii="Arial" w:hAnsi="Arial" w:cs="Arial"/>
        </w:rPr>
        <w:t xml:space="preserve"> одобрении прогноза социально – экономического</w:t>
      </w: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развития Аржановского сельского поселения</w:t>
      </w: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>Алексеевск</w:t>
      </w:r>
      <w:r>
        <w:rPr>
          <w:rFonts w:ascii="Arial" w:hAnsi="Arial" w:cs="Arial"/>
        </w:rPr>
        <w:t>ого муниципального района на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-20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гг.</w:t>
      </w:r>
      <w:r w:rsidRPr="00306015">
        <w:rPr>
          <w:rFonts w:ascii="Arial" w:hAnsi="Arial" w:cs="Arial"/>
        </w:rPr>
        <w:t>»</w:t>
      </w: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jc w:val="both"/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           В целях принятия бюджета Аржановского сельского поселения на </w:t>
      </w:r>
    </w:p>
    <w:p w:rsidR="00E069D6" w:rsidRDefault="00E069D6" w:rsidP="00E06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6</w:t>
      </w:r>
      <w:r w:rsidRPr="00306015">
        <w:rPr>
          <w:rFonts w:ascii="Arial" w:hAnsi="Arial" w:cs="Arial"/>
        </w:rPr>
        <w:t xml:space="preserve"> гг., оптимизации деятельности органов местного самоуправления по реализации вопросов местного </w:t>
      </w:r>
      <w:proofErr w:type="gramStart"/>
      <w:r w:rsidRPr="00306015">
        <w:rPr>
          <w:rFonts w:ascii="Arial" w:hAnsi="Arial" w:cs="Arial"/>
        </w:rPr>
        <w:t>значения,  на</w:t>
      </w:r>
      <w:proofErr w:type="gramEnd"/>
      <w:r w:rsidRPr="00306015">
        <w:rPr>
          <w:rFonts w:ascii="Arial" w:hAnsi="Arial" w:cs="Arial"/>
        </w:rPr>
        <w:t xml:space="preserve"> основании ст. 169,173 и 184 Бюджетного кодекса Российской Федерации, руководствуясь Уставом Аржановского сельского поселения Алексеевского муниципального района и Решением Думы Аржановского сельского поселения      « Об утверждении Положения о бюджетном процессе в Аржановском сельском поселении » </w:t>
      </w:r>
    </w:p>
    <w:p w:rsidR="00E069D6" w:rsidRPr="00306015" w:rsidRDefault="00E069D6" w:rsidP="00E069D6">
      <w:pPr>
        <w:jc w:val="both"/>
        <w:rPr>
          <w:rFonts w:ascii="Arial" w:hAnsi="Arial" w:cs="Arial"/>
        </w:rPr>
      </w:pPr>
      <w:r w:rsidRPr="00306015">
        <w:rPr>
          <w:rFonts w:ascii="Arial" w:hAnsi="Arial" w:cs="Arial"/>
          <w:b/>
        </w:rPr>
        <w:t xml:space="preserve">п о с </w:t>
      </w:r>
      <w:proofErr w:type="gramStart"/>
      <w:r w:rsidRPr="00306015">
        <w:rPr>
          <w:rFonts w:ascii="Arial" w:hAnsi="Arial" w:cs="Arial"/>
          <w:b/>
        </w:rPr>
        <w:t>т</w:t>
      </w:r>
      <w:proofErr w:type="gramEnd"/>
      <w:r w:rsidRPr="00306015">
        <w:rPr>
          <w:rFonts w:ascii="Arial" w:hAnsi="Arial" w:cs="Arial"/>
          <w:b/>
        </w:rPr>
        <w:t xml:space="preserve"> а н о в л я ю</w:t>
      </w:r>
      <w:r w:rsidRPr="00306015">
        <w:rPr>
          <w:rFonts w:ascii="Arial" w:hAnsi="Arial" w:cs="Arial"/>
        </w:rPr>
        <w:t>:</w:t>
      </w: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Одобрить прогноз социально – экономического развития Аржановского сельского поселения Алексеевск</w:t>
      </w:r>
      <w:r>
        <w:rPr>
          <w:rFonts w:ascii="Arial" w:hAnsi="Arial" w:cs="Arial"/>
        </w:rPr>
        <w:t>ого муниципального района на 202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306015">
        <w:rPr>
          <w:rFonts w:ascii="Arial" w:hAnsi="Arial" w:cs="Arial"/>
        </w:rPr>
        <w:t xml:space="preserve"> гг. согласно приложению.</w:t>
      </w:r>
    </w:p>
    <w:p w:rsidR="00E069D6" w:rsidRPr="00306015" w:rsidRDefault="00E069D6" w:rsidP="00E069D6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069D6" w:rsidRPr="00306015" w:rsidRDefault="00E069D6" w:rsidP="00E069D6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06015">
        <w:rPr>
          <w:rFonts w:ascii="Arial" w:hAnsi="Arial" w:cs="Arial"/>
        </w:rPr>
        <w:t>Настоящее постановление вступает в силу после его подписания и подлежит официальному обнародованию.</w:t>
      </w: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 </w:t>
      </w:r>
      <w:r w:rsidRPr="00306015">
        <w:rPr>
          <w:rFonts w:ascii="Arial" w:hAnsi="Arial" w:cs="Arial"/>
        </w:rPr>
        <w:t>Глава Аржановского</w:t>
      </w:r>
      <w:r w:rsidRPr="00306015">
        <w:rPr>
          <w:rFonts w:ascii="Arial" w:hAnsi="Arial" w:cs="Arial"/>
        </w:rPr>
        <w:t xml:space="preserve"> сельского поселения                     </w:t>
      </w: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Алексеевского муниципального района    </w:t>
      </w:r>
    </w:p>
    <w:p w:rsidR="00E069D6" w:rsidRPr="00306015" w:rsidRDefault="00E069D6" w:rsidP="00E069D6">
      <w:pPr>
        <w:rPr>
          <w:rFonts w:ascii="Arial" w:hAnsi="Arial" w:cs="Arial"/>
        </w:rPr>
      </w:pPr>
      <w:r w:rsidRPr="00306015">
        <w:rPr>
          <w:rFonts w:ascii="Arial" w:hAnsi="Arial" w:cs="Arial"/>
        </w:rPr>
        <w:t xml:space="preserve">Волгоградской области                                                            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 w:rsidRPr="00306015">
        <w:rPr>
          <w:rFonts w:ascii="Arial" w:hAnsi="Arial" w:cs="Arial"/>
        </w:rPr>
        <w:t xml:space="preserve">   В.Ф.</w:t>
      </w:r>
      <w:r>
        <w:rPr>
          <w:rFonts w:ascii="Arial" w:hAnsi="Arial" w:cs="Arial"/>
        </w:rPr>
        <w:t xml:space="preserve"> </w:t>
      </w:r>
      <w:r w:rsidRPr="00306015">
        <w:rPr>
          <w:rFonts w:ascii="Arial" w:hAnsi="Arial" w:cs="Arial"/>
        </w:rPr>
        <w:t>Гурина</w:t>
      </w: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E069D6" w:rsidRPr="00306015" w:rsidRDefault="00E069D6" w:rsidP="00E069D6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rPr>
          <w:rFonts w:ascii="Arial" w:hAnsi="Arial" w:cs="Arial"/>
        </w:rPr>
      </w:pPr>
    </w:p>
    <w:p w:rsidR="00A85D45" w:rsidRPr="0006691B" w:rsidRDefault="00A85D45" w:rsidP="002A250D">
      <w:pPr>
        <w:rPr>
          <w:rFonts w:ascii="Arial" w:hAnsi="Arial" w:cs="Arial"/>
        </w:rPr>
      </w:pPr>
    </w:p>
    <w:p w:rsidR="00A85D45" w:rsidRPr="0006691B" w:rsidRDefault="00A85D45" w:rsidP="002A250D">
      <w:pPr>
        <w:rPr>
          <w:rFonts w:ascii="Arial" w:hAnsi="Arial" w:cs="Arial"/>
        </w:rPr>
      </w:pPr>
    </w:p>
    <w:p w:rsidR="002A250D" w:rsidRPr="0006691B" w:rsidRDefault="002A250D" w:rsidP="002A250D">
      <w:pPr>
        <w:ind w:left="720" w:hanging="720"/>
        <w:jc w:val="right"/>
        <w:rPr>
          <w:rFonts w:ascii="Arial" w:hAnsi="Arial" w:cs="Arial"/>
        </w:rPr>
      </w:pPr>
      <w:r w:rsidRPr="0006691B">
        <w:rPr>
          <w:rFonts w:ascii="Arial" w:hAnsi="Arial" w:cs="Arial"/>
        </w:rPr>
        <w:t>Приложение № 1</w:t>
      </w:r>
    </w:p>
    <w:p w:rsidR="002A250D" w:rsidRPr="0006691B" w:rsidRDefault="002A250D" w:rsidP="002A250D">
      <w:pPr>
        <w:ind w:left="720" w:hanging="720"/>
        <w:jc w:val="right"/>
        <w:rPr>
          <w:rFonts w:ascii="Arial" w:hAnsi="Arial" w:cs="Arial"/>
        </w:rPr>
      </w:pPr>
      <w:r w:rsidRPr="0006691B">
        <w:rPr>
          <w:rFonts w:ascii="Arial" w:hAnsi="Arial" w:cs="Arial"/>
        </w:rPr>
        <w:t>к Постановлению главы Аржановского</w:t>
      </w:r>
    </w:p>
    <w:p w:rsidR="002A250D" w:rsidRPr="0006691B" w:rsidRDefault="002A250D" w:rsidP="002A250D">
      <w:pPr>
        <w:ind w:left="720" w:hanging="720"/>
        <w:jc w:val="right"/>
        <w:rPr>
          <w:rFonts w:ascii="Arial" w:hAnsi="Arial" w:cs="Arial"/>
        </w:rPr>
      </w:pPr>
      <w:r w:rsidRPr="0006691B">
        <w:rPr>
          <w:rFonts w:ascii="Arial" w:hAnsi="Arial" w:cs="Arial"/>
        </w:rPr>
        <w:t>сельского поселения</w:t>
      </w:r>
    </w:p>
    <w:p w:rsidR="002A250D" w:rsidRPr="0006691B" w:rsidRDefault="00B118FE" w:rsidP="002A250D">
      <w:pPr>
        <w:ind w:left="720" w:hanging="720"/>
        <w:jc w:val="right"/>
        <w:rPr>
          <w:rFonts w:ascii="Arial" w:hAnsi="Arial" w:cs="Arial"/>
        </w:rPr>
      </w:pPr>
      <w:r w:rsidRPr="0006691B">
        <w:rPr>
          <w:rFonts w:ascii="Arial" w:hAnsi="Arial" w:cs="Arial"/>
        </w:rPr>
        <w:t xml:space="preserve">от </w:t>
      </w:r>
      <w:r w:rsidR="002B050B" w:rsidRPr="0006691B">
        <w:rPr>
          <w:rFonts w:ascii="Arial" w:hAnsi="Arial" w:cs="Arial"/>
        </w:rPr>
        <w:t>14</w:t>
      </w:r>
      <w:r w:rsidR="002A250D" w:rsidRPr="0006691B">
        <w:rPr>
          <w:rFonts w:ascii="Arial" w:hAnsi="Arial" w:cs="Arial"/>
        </w:rPr>
        <w:t>.11.20</w:t>
      </w:r>
      <w:r w:rsidR="00CE26D8" w:rsidRPr="0006691B">
        <w:rPr>
          <w:rFonts w:ascii="Arial" w:hAnsi="Arial" w:cs="Arial"/>
        </w:rPr>
        <w:t>2</w:t>
      </w:r>
      <w:r w:rsidR="008C7ACD" w:rsidRPr="0006691B">
        <w:rPr>
          <w:rFonts w:ascii="Arial" w:hAnsi="Arial" w:cs="Arial"/>
        </w:rPr>
        <w:t xml:space="preserve">3 </w:t>
      </w:r>
      <w:r w:rsidR="002A250D" w:rsidRPr="0006691B">
        <w:rPr>
          <w:rFonts w:ascii="Arial" w:hAnsi="Arial" w:cs="Arial"/>
        </w:rPr>
        <w:t xml:space="preserve">г. № </w:t>
      </w:r>
      <w:r w:rsidR="008C7ACD" w:rsidRPr="0006691B">
        <w:rPr>
          <w:rFonts w:ascii="Arial" w:hAnsi="Arial" w:cs="Arial"/>
        </w:rPr>
        <w:t>42</w:t>
      </w:r>
    </w:p>
    <w:p w:rsidR="00DC6496" w:rsidRPr="0006691B" w:rsidRDefault="00DC6496" w:rsidP="00563502">
      <w:pPr>
        <w:pStyle w:val="ConsPlusTitle"/>
        <w:widowControl/>
        <w:rPr>
          <w:sz w:val="24"/>
          <w:szCs w:val="24"/>
        </w:rPr>
      </w:pPr>
    </w:p>
    <w:p w:rsidR="00DC6496" w:rsidRPr="0006691B" w:rsidRDefault="00DC6496">
      <w:pPr>
        <w:pStyle w:val="ConsPlusTitle"/>
        <w:widowControl/>
        <w:jc w:val="right"/>
        <w:rPr>
          <w:sz w:val="24"/>
          <w:szCs w:val="24"/>
        </w:rPr>
      </w:pPr>
    </w:p>
    <w:p w:rsidR="00DC6496" w:rsidRPr="0006691B" w:rsidRDefault="00DC6496">
      <w:pPr>
        <w:pStyle w:val="ConsPlusTitle"/>
        <w:widowControl/>
        <w:jc w:val="center"/>
        <w:rPr>
          <w:sz w:val="24"/>
          <w:szCs w:val="24"/>
        </w:rPr>
      </w:pPr>
      <w:r w:rsidRPr="0006691B">
        <w:rPr>
          <w:sz w:val="24"/>
          <w:szCs w:val="24"/>
        </w:rPr>
        <w:t>ПРОГНОЗ</w:t>
      </w:r>
    </w:p>
    <w:p w:rsidR="00DC6496" w:rsidRPr="0006691B" w:rsidRDefault="00DC6496">
      <w:pPr>
        <w:pStyle w:val="ConsPlusTitle"/>
        <w:widowControl/>
        <w:jc w:val="center"/>
        <w:rPr>
          <w:sz w:val="24"/>
          <w:szCs w:val="24"/>
        </w:rPr>
      </w:pPr>
      <w:r w:rsidRPr="0006691B">
        <w:rPr>
          <w:sz w:val="24"/>
          <w:szCs w:val="24"/>
        </w:rPr>
        <w:t>СОЦИАЛЬНО-ЭКОНОМИЧЕСКОГО РАЗВИТИЯ</w:t>
      </w:r>
    </w:p>
    <w:p w:rsidR="00DC6496" w:rsidRPr="0006691B" w:rsidRDefault="00A03A0B">
      <w:pPr>
        <w:pStyle w:val="ConsPlusTitle"/>
        <w:widowControl/>
        <w:jc w:val="center"/>
        <w:rPr>
          <w:sz w:val="24"/>
          <w:szCs w:val="24"/>
        </w:rPr>
      </w:pPr>
      <w:r w:rsidRPr="0006691B">
        <w:rPr>
          <w:sz w:val="24"/>
          <w:szCs w:val="24"/>
        </w:rPr>
        <w:t>АРЖАНОВСКОГО</w:t>
      </w:r>
      <w:r w:rsidR="00DC6496" w:rsidRPr="0006691B">
        <w:rPr>
          <w:sz w:val="24"/>
          <w:szCs w:val="24"/>
        </w:rPr>
        <w:t xml:space="preserve"> СЕЛЬСКОГО ПОСЕЛЕНИЯ </w:t>
      </w:r>
    </w:p>
    <w:p w:rsidR="00DC6496" w:rsidRPr="0006691B" w:rsidRDefault="00C71DE8">
      <w:pPr>
        <w:pStyle w:val="ConsPlusTitle"/>
        <w:widowControl/>
        <w:jc w:val="center"/>
        <w:rPr>
          <w:sz w:val="24"/>
          <w:szCs w:val="24"/>
        </w:rPr>
      </w:pPr>
      <w:proofErr w:type="gramStart"/>
      <w:r w:rsidRPr="0006691B">
        <w:rPr>
          <w:sz w:val="24"/>
          <w:szCs w:val="24"/>
        </w:rPr>
        <w:t xml:space="preserve">АЛЕКСЕЕВСКОГО </w:t>
      </w:r>
      <w:r w:rsidR="00DC6496" w:rsidRPr="0006691B">
        <w:rPr>
          <w:sz w:val="24"/>
          <w:szCs w:val="24"/>
        </w:rPr>
        <w:t xml:space="preserve"> МУНИЦИПАЛЬНОГО</w:t>
      </w:r>
      <w:proofErr w:type="gramEnd"/>
      <w:r w:rsidR="00DC6496" w:rsidRPr="0006691B">
        <w:rPr>
          <w:sz w:val="24"/>
          <w:szCs w:val="24"/>
        </w:rPr>
        <w:t xml:space="preserve"> РАЙОНА </w:t>
      </w:r>
    </w:p>
    <w:p w:rsidR="00DC6496" w:rsidRPr="0006691B" w:rsidRDefault="00B118FE">
      <w:pPr>
        <w:pStyle w:val="ConsPlusTitle"/>
        <w:widowControl/>
        <w:jc w:val="center"/>
        <w:rPr>
          <w:sz w:val="24"/>
          <w:szCs w:val="24"/>
        </w:rPr>
      </w:pPr>
      <w:r w:rsidRPr="0006691B">
        <w:rPr>
          <w:sz w:val="24"/>
          <w:szCs w:val="24"/>
        </w:rPr>
        <w:t>ВОЛГОГРАДСКОЙ ОБЛАСТИ НА 202</w:t>
      </w:r>
      <w:r w:rsidR="008C7ACD" w:rsidRPr="0006691B">
        <w:rPr>
          <w:sz w:val="24"/>
          <w:szCs w:val="24"/>
        </w:rPr>
        <w:t>4</w:t>
      </w:r>
      <w:r w:rsidRPr="0006691B">
        <w:rPr>
          <w:sz w:val="24"/>
          <w:szCs w:val="24"/>
        </w:rPr>
        <w:t>-202</w:t>
      </w:r>
      <w:r w:rsidR="008C7ACD" w:rsidRPr="0006691B">
        <w:rPr>
          <w:sz w:val="24"/>
          <w:szCs w:val="24"/>
        </w:rPr>
        <w:t>6</w:t>
      </w:r>
      <w:r w:rsidR="00DC6496" w:rsidRPr="0006691B">
        <w:rPr>
          <w:sz w:val="24"/>
          <w:szCs w:val="24"/>
        </w:rPr>
        <w:t xml:space="preserve"> ГОД</w:t>
      </w:r>
      <w:r w:rsidRPr="0006691B">
        <w:rPr>
          <w:sz w:val="24"/>
          <w:szCs w:val="24"/>
        </w:rPr>
        <w:t>Ы</w:t>
      </w:r>
    </w:p>
    <w:p w:rsidR="00DC6496" w:rsidRPr="0006691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06691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06691B">
        <w:rPr>
          <w:rFonts w:ascii="Arial" w:hAnsi="Arial" w:cs="Arial"/>
          <w:sz w:val="24"/>
          <w:szCs w:val="24"/>
        </w:rPr>
        <w:tab/>
        <w:t>Муници</w:t>
      </w:r>
      <w:r w:rsidR="00C71DE8" w:rsidRPr="0006691B">
        <w:rPr>
          <w:rFonts w:ascii="Arial" w:hAnsi="Arial" w:cs="Arial"/>
          <w:sz w:val="24"/>
          <w:szCs w:val="24"/>
        </w:rPr>
        <w:t>пальное образование «</w:t>
      </w:r>
      <w:r w:rsidR="00A03A0B" w:rsidRPr="0006691B">
        <w:rPr>
          <w:rFonts w:ascii="Arial" w:hAnsi="Arial" w:cs="Arial"/>
          <w:sz w:val="24"/>
          <w:szCs w:val="24"/>
        </w:rPr>
        <w:t>Аржановское</w:t>
      </w:r>
      <w:r w:rsidRPr="0006691B">
        <w:rPr>
          <w:rFonts w:ascii="Arial" w:hAnsi="Arial" w:cs="Arial"/>
          <w:sz w:val="24"/>
          <w:szCs w:val="24"/>
        </w:rPr>
        <w:t xml:space="preserve"> сельское поселен</w:t>
      </w:r>
      <w:r w:rsidR="00C71DE8" w:rsidRPr="0006691B">
        <w:rPr>
          <w:rFonts w:ascii="Arial" w:hAnsi="Arial" w:cs="Arial"/>
          <w:sz w:val="24"/>
          <w:szCs w:val="24"/>
        </w:rPr>
        <w:t>ие» входит в состав Алексеевского</w:t>
      </w:r>
      <w:r w:rsidRPr="0006691B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Pr="0006691B">
        <w:rPr>
          <w:rFonts w:ascii="Arial" w:hAnsi="Arial" w:cs="Arial"/>
          <w:sz w:val="24"/>
          <w:szCs w:val="24"/>
        </w:rPr>
        <w:t>района  как</w:t>
      </w:r>
      <w:proofErr w:type="gramEnd"/>
      <w:r w:rsidRPr="0006691B">
        <w:rPr>
          <w:rFonts w:ascii="Arial" w:hAnsi="Arial" w:cs="Arial"/>
          <w:sz w:val="24"/>
          <w:szCs w:val="24"/>
        </w:rPr>
        <w:t xml:space="preserve"> сельское поселение.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Прогноз основных параметров социально-эконо</w:t>
      </w:r>
      <w:r w:rsidR="00C71DE8" w:rsidRPr="0006691B">
        <w:rPr>
          <w:sz w:val="24"/>
          <w:szCs w:val="24"/>
        </w:rPr>
        <w:t xml:space="preserve">мического развития </w:t>
      </w:r>
      <w:r w:rsidR="00A03A0B" w:rsidRPr="0006691B">
        <w:rPr>
          <w:sz w:val="24"/>
          <w:szCs w:val="24"/>
        </w:rPr>
        <w:t>Аржанов</w:t>
      </w:r>
      <w:r w:rsidR="00D60FE2" w:rsidRPr="0006691B">
        <w:rPr>
          <w:sz w:val="24"/>
          <w:szCs w:val="24"/>
        </w:rPr>
        <w:t>ского сельского поселения на 202</w:t>
      </w:r>
      <w:r w:rsidR="008C7ACD" w:rsidRPr="0006691B">
        <w:rPr>
          <w:sz w:val="24"/>
          <w:szCs w:val="24"/>
        </w:rPr>
        <w:t>4</w:t>
      </w:r>
      <w:r w:rsidR="00D60FE2"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год и</w:t>
      </w:r>
      <w:r w:rsidR="00D60FE2" w:rsidRPr="0006691B">
        <w:rPr>
          <w:sz w:val="24"/>
          <w:szCs w:val="24"/>
        </w:rPr>
        <w:t xml:space="preserve"> плановый период до 202</w:t>
      </w:r>
      <w:r w:rsidR="008C7ACD" w:rsidRPr="0006691B">
        <w:rPr>
          <w:sz w:val="24"/>
          <w:szCs w:val="24"/>
        </w:rPr>
        <w:t>6</w:t>
      </w:r>
      <w:r w:rsidRPr="0006691B">
        <w:rPr>
          <w:sz w:val="24"/>
          <w:szCs w:val="24"/>
        </w:rPr>
        <w:t xml:space="preserve"> года разработан в </w:t>
      </w:r>
      <w:r w:rsidR="008C7ACD" w:rsidRPr="0006691B">
        <w:rPr>
          <w:sz w:val="24"/>
          <w:szCs w:val="24"/>
        </w:rPr>
        <w:t>соответствии с</w:t>
      </w:r>
      <w:r w:rsidR="00C71DE8"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Уставом Аржановского</w:t>
      </w:r>
      <w:r w:rsidRPr="0006691B">
        <w:rPr>
          <w:sz w:val="24"/>
          <w:szCs w:val="24"/>
        </w:rPr>
        <w:t xml:space="preserve"> с</w:t>
      </w:r>
      <w:r w:rsidR="00C71DE8" w:rsidRPr="0006691B">
        <w:rPr>
          <w:sz w:val="24"/>
          <w:szCs w:val="24"/>
        </w:rPr>
        <w:t xml:space="preserve">ельского </w:t>
      </w:r>
      <w:r w:rsidR="008C7ACD" w:rsidRPr="0006691B">
        <w:rPr>
          <w:sz w:val="24"/>
          <w:szCs w:val="24"/>
        </w:rPr>
        <w:t>поселения Алексеевского муниципального</w:t>
      </w:r>
      <w:r w:rsidR="00A03A0B" w:rsidRPr="0006691B">
        <w:rPr>
          <w:sz w:val="24"/>
          <w:szCs w:val="24"/>
        </w:rPr>
        <w:t xml:space="preserve"> района </w:t>
      </w:r>
      <w:r w:rsidR="008C7ACD" w:rsidRPr="0006691B">
        <w:rPr>
          <w:sz w:val="24"/>
          <w:szCs w:val="24"/>
        </w:rPr>
        <w:t>Волгоградской области, со</w:t>
      </w:r>
      <w:r w:rsidRPr="0006691B">
        <w:rPr>
          <w:sz w:val="24"/>
          <w:szCs w:val="24"/>
        </w:rPr>
        <w:t xml:space="preserve"> </w:t>
      </w:r>
      <w:proofErr w:type="spellStart"/>
      <w:r w:rsidRPr="0006691B">
        <w:rPr>
          <w:sz w:val="24"/>
          <w:szCs w:val="24"/>
        </w:rPr>
        <w:t>ст</w:t>
      </w:r>
      <w:proofErr w:type="spellEnd"/>
      <w:r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173, 184.2</w:t>
      </w:r>
      <w:r w:rsidRPr="0006691B">
        <w:rPr>
          <w:sz w:val="24"/>
          <w:szCs w:val="24"/>
        </w:rPr>
        <w:t xml:space="preserve"> Бюджетного кодекса Российской Федерации. Прогноз подготовлен на основе сценарных условий функционирования </w:t>
      </w:r>
      <w:r w:rsidR="008C7ACD" w:rsidRPr="0006691B">
        <w:rPr>
          <w:sz w:val="24"/>
          <w:szCs w:val="24"/>
        </w:rPr>
        <w:t>экономики Российской</w:t>
      </w:r>
      <w:r w:rsidR="00D60FE2" w:rsidRPr="0006691B">
        <w:rPr>
          <w:sz w:val="24"/>
          <w:szCs w:val="24"/>
        </w:rPr>
        <w:t xml:space="preserve"> Федерации на 20</w:t>
      </w:r>
      <w:r w:rsidR="008C7ACD" w:rsidRPr="0006691B">
        <w:rPr>
          <w:sz w:val="24"/>
          <w:szCs w:val="24"/>
        </w:rPr>
        <w:t>24</w:t>
      </w:r>
      <w:r w:rsidR="00D60FE2" w:rsidRPr="0006691B">
        <w:rPr>
          <w:sz w:val="24"/>
          <w:szCs w:val="24"/>
        </w:rPr>
        <w:t>-202</w:t>
      </w:r>
      <w:r w:rsidR="008C7ACD" w:rsidRPr="0006691B">
        <w:rPr>
          <w:sz w:val="24"/>
          <w:szCs w:val="24"/>
        </w:rPr>
        <w:t>6</w:t>
      </w:r>
      <w:r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годы, рекомендованных</w:t>
      </w:r>
      <w:r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Минэкономразвития России</w:t>
      </w:r>
      <w:r w:rsidRPr="0006691B">
        <w:rPr>
          <w:sz w:val="24"/>
          <w:szCs w:val="24"/>
        </w:rPr>
        <w:t>, анализа сложившейся ситуации социально-экономического развития муниципа</w:t>
      </w:r>
      <w:r w:rsidR="00BE31D7" w:rsidRPr="0006691B">
        <w:rPr>
          <w:sz w:val="24"/>
          <w:szCs w:val="24"/>
        </w:rPr>
        <w:t>льного образования «</w:t>
      </w:r>
      <w:r w:rsidR="00A03A0B" w:rsidRPr="0006691B">
        <w:rPr>
          <w:sz w:val="24"/>
          <w:szCs w:val="24"/>
        </w:rPr>
        <w:t>Аржановское</w:t>
      </w:r>
      <w:r w:rsidRPr="0006691B">
        <w:rPr>
          <w:sz w:val="24"/>
          <w:szCs w:val="24"/>
        </w:rPr>
        <w:t xml:space="preserve"> сельское поселение», с у</w:t>
      </w:r>
      <w:r w:rsidR="00D60FE2" w:rsidRPr="0006691B">
        <w:rPr>
          <w:sz w:val="24"/>
          <w:szCs w:val="24"/>
        </w:rPr>
        <w:t>четом ожидаемых результатов 20</w:t>
      </w:r>
      <w:r w:rsidR="00CE26D8" w:rsidRPr="0006691B">
        <w:rPr>
          <w:sz w:val="24"/>
          <w:szCs w:val="24"/>
        </w:rPr>
        <w:t>2</w:t>
      </w:r>
      <w:r w:rsidR="008C7ACD" w:rsidRPr="0006691B">
        <w:rPr>
          <w:sz w:val="24"/>
          <w:szCs w:val="24"/>
        </w:rPr>
        <w:t>3</w:t>
      </w:r>
      <w:r w:rsidRPr="0006691B">
        <w:rPr>
          <w:sz w:val="24"/>
          <w:szCs w:val="24"/>
        </w:rPr>
        <w:t xml:space="preserve"> года и тенденций развития эко</w:t>
      </w:r>
      <w:r w:rsidR="00D60FE2" w:rsidRPr="0006691B">
        <w:rPr>
          <w:sz w:val="24"/>
          <w:szCs w:val="24"/>
        </w:rPr>
        <w:t>номики и социальной сферы в 202</w:t>
      </w:r>
      <w:r w:rsidR="008C7ACD" w:rsidRPr="0006691B">
        <w:rPr>
          <w:sz w:val="24"/>
          <w:szCs w:val="24"/>
        </w:rPr>
        <w:t>4</w:t>
      </w:r>
      <w:r w:rsidRPr="0006691B">
        <w:rPr>
          <w:sz w:val="24"/>
          <w:szCs w:val="24"/>
        </w:rPr>
        <w:t xml:space="preserve"> с применением показателей инфляции и индексов-</w:t>
      </w:r>
      <w:r w:rsidR="008C7ACD" w:rsidRPr="0006691B">
        <w:rPr>
          <w:sz w:val="24"/>
          <w:szCs w:val="24"/>
        </w:rPr>
        <w:t>дефляторов,</w:t>
      </w:r>
      <w:r w:rsidRPr="0006691B">
        <w:rPr>
          <w:sz w:val="24"/>
          <w:szCs w:val="24"/>
        </w:rPr>
        <w:t xml:space="preserve"> предложенных </w:t>
      </w:r>
      <w:r w:rsidR="00D60FE2" w:rsidRPr="0006691B">
        <w:rPr>
          <w:sz w:val="24"/>
          <w:szCs w:val="24"/>
        </w:rPr>
        <w:t>Минэкономразвития России на 202</w:t>
      </w:r>
      <w:r w:rsidR="008C7ACD" w:rsidRPr="0006691B">
        <w:rPr>
          <w:sz w:val="24"/>
          <w:szCs w:val="24"/>
        </w:rPr>
        <w:t>4</w:t>
      </w:r>
      <w:r w:rsidR="00D60FE2" w:rsidRPr="0006691B">
        <w:rPr>
          <w:sz w:val="24"/>
          <w:szCs w:val="24"/>
        </w:rPr>
        <w:t>-202</w:t>
      </w:r>
      <w:r w:rsidR="008C7ACD" w:rsidRPr="0006691B">
        <w:rPr>
          <w:sz w:val="24"/>
          <w:szCs w:val="24"/>
        </w:rPr>
        <w:t>6</w:t>
      </w:r>
      <w:r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годы.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Разработка осно</w:t>
      </w:r>
      <w:r w:rsidR="00D60FE2" w:rsidRPr="0006691B">
        <w:rPr>
          <w:sz w:val="24"/>
          <w:szCs w:val="24"/>
        </w:rPr>
        <w:t>вных параметров развития на 202</w:t>
      </w:r>
      <w:r w:rsidR="008C7ACD" w:rsidRPr="0006691B">
        <w:rPr>
          <w:sz w:val="24"/>
          <w:szCs w:val="24"/>
        </w:rPr>
        <w:t>4</w:t>
      </w:r>
      <w:r w:rsidRPr="0006691B">
        <w:rPr>
          <w:sz w:val="24"/>
          <w:szCs w:val="24"/>
        </w:rPr>
        <w:t xml:space="preserve"> г осуществлялась по умеренно-оптимистическому варианту, ориентированному на относительно устойчивое восстановление экономики и </w:t>
      </w:r>
      <w:r w:rsidR="008C7ACD" w:rsidRPr="0006691B">
        <w:rPr>
          <w:sz w:val="24"/>
          <w:szCs w:val="24"/>
        </w:rPr>
        <w:t>учитывающего переход</w:t>
      </w:r>
      <w:r w:rsidRPr="0006691B">
        <w:rPr>
          <w:sz w:val="24"/>
          <w:szCs w:val="24"/>
        </w:rPr>
        <w:t xml:space="preserve"> от реализации антикризисных </w:t>
      </w:r>
      <w:r w:rsidR="008C7ACD" w:rsidRPr="0006691B">
        <w:rPr>
          <w:sz w:val="24"/>
          <w:szCs w:val="24"/>
        </w:rPr>
        <w:t>мер к</w:t>
      </w:r>
      <w:r w:rsidRPr="0006691B">
        <w:rPr>
          <w:sz w:val="24"/>
          <w:szCs w:val="24"/>
        </w:rPr>
        <w:t xml:space="preserve"> созданию условий для модернизации экономики.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Основные приоритеты социально-эконом</w:t>
      </w:r>
      <w:r w:rsidR="00BE31D7" w:rsidRPr="0006691B">
        <w:rPr>
          <w:sz w:val="24"/>
          <w:szCs w:val="24"/>
        </w:rPr>
        <w:t xml:space="preserve">ического </w:t>
      </w:r>
      <w:proofErr w:type="gramStart"/>
      <w:r w:rsidR="00BE31D7" w:rsidRPr="0006691B">
        <w:rPr>
          <w:sz w:val="24"/>
          <w:szCs w:val="24"/>
        </w:rPr>
        <w:t xml:space="preserve">развития  </w:t>
      </w:r>
      <w:r w:rsidR="00A03A0B" w:rsidRPr="0006691B">
        <w:rPr>
          <w:sz w:val="24"/>
          <w:szCs w:val="24"/>
        </w:rPr>
        <w:t>Аржановского</w:t>
      </w:r>
      <w:proofErr w:type="gramEnd"/>
      <w:r w:rsidRPr="0006691B">
        <w:rPr>
          <w:sz w:val="24"/>
          <w:szCs w:val="24"/>
        </w:rPr>
        <w:t xml:space="preserve"> </w:t>
      </w:r>
      <w:r w:rsidR="00BE31D7" w:rsidRPr="0006691B">
        <w:rPr>
          <w:sz w:val="24"/>
          <w:szCs w:val="24"/>
        </w:rPr>
        <w:t>сельского поселения  Алексеевского</w:t>
      </w:r>
      <w:r w:rsidRPr="0006691B">
        <w:rPr>
          <w:sz w:val="24"/>
          <w:szCs w:val="24"/>
        </w:rPr>
        <w:t xml:space="preserve"> муниципального района Волгоградской области: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>Улучшение условий проживания, стабилизация демографической ситуации путем повышения рождаемости, увеличение продолжи</w:t>
      </w:r>
      <w:r w:rsidR="00BE31D7" w:rsidRPr="0006691B">
        <w:rPr>
          <w:sz w:val="24"/>
          <w:szCs w:val="24"/>
        </w:rPr>
        <w:t xml:space="preserve">тельности жизни </w:t>
      </w:r>
      <w:r w:rsidR="008C7ACD" w:rsidRPr="0006691B">
        <w:rPr>
          <w:sz w:val="24"/>
          <w:szCs w:val="24"/>
        </w:rPr>
        <w:t>населения;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Обеспечение занятости </w:t>
      </w:r>
      <w:r w:rsidR="008C7ACD" w:rsidRPr="0006691B">
        <w:rPr>
          <w:sz w:val="24"/>
          <w:szCs w:val="24"/>
        </w:rPr>
        <w:t>населения,</w:t>
      </w:r>
      <w:r w:rsidRPr="0006691B">
        <w:rPr>
          <w:sz w:val="24"/>
          <w:szCs w:val="24"/>
        </w:rPr>
        <w:t xml:space="preserve"> сохранение и создание рабочих мест;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Развитие отраслей социальной сферы, повышение </w:t>
      </w:r>
      <w:r w:rsidR="008C7ACD" w:rsidRPr="0006691B">
        <w:rPr>
          <w:sz w:val="24"/>
          <w:szCs w:val="24"/>
        </w:rPr>
        <w:t>качества,</w:t>
      </w:r>
      <w:r w:rsidRPr="0006691B">
        <w:rPr>
          <w:sz w:val="24"/>
          <w:szCs w:val="24"/>
        </w:rPr>
        <w:t xml:space="preserve"> </w:t>
      </w:r>
      <w:r w:rsidR="008C7ACD" w:rsidRPr="0006691B">
        <w:rPr>
          <w:sz w:val="24"/>
          <w:szCs w:val="24"/>
        </w:rPr>
        <w:t>доступности и разнообразия,</w:t>
      </w:r>
      <w:r w:rsidRPr="0006691B">
        <w:rPr>
          <w:sz w:val="24"/>
          <w:szCs w:val="24"/>
        </w:rPr>
        <w:t xml:space="preserve"> предоставляемых </w:t>
      </w:r>
      <w:r w:rsidR="008C7ACD" w:rsidRPr="0006691B">
        <w:rPr>
          <w:sz w:val="24"/>
          <w:szCs w:val="24"/>
        </w:rPr>
        <w:t>гражданам муниципальных</w:t>
      </w:r>
      <w:r w:rsidRPr="0006691B">
        <w:rPr>
          <w:sz w:val="24"/>
          <w:szCs w:val="24"/>
        </w:rPr>
        <w:t xml:space="preserve"> услуг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proofErr w:type="gramStart"/>
      <w:r w:rsidRPr="0006691B">
        <w:rPr>
          <w:sz w:val="24"/>
          <w:szCs w:val="24"/>
        </w:rPr>
        <w:t>Организация  культурного</w:t>
      </w:r>
      <w:proofErr w:type="gramEnd"/>
      <w:r w:rsidRPr="0006691B">
        <w:rPr>
          <w:sz w:val="24"/>
          <w:szCs w:val="24"/>
        </w:rPr>
        <w:t xml:space="preserve"> досуга  и обеспечение населения муниципального образования услугами культуры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Повышение уровня физкультурно-оздоровительной и профилактической работы с </w:t>
      </w:r>
      <w:r w:rsidR="008C7ACD" w:rsidRPr="0006691B">
        <w:rPr>
          <w:sz w:val="24"/>
          <w:szCs w:val="24"/>
        </w:rPr>
        <w:t>населением,</w:t>
      </w:r>
      <w:r w:rsidRPr="0006691B">
        <w:rPr>
          <w:sz w:val="24"/>
          <w:szCs w:val="24"/>
        </w:rPr>
        <w:t xml:space="preserve"> пропаганды и поддержания </w:t>
      </w:r>
      <w:r w:rsidR="008C7ACD" w:rsidRPr="0006691B">
        <w:rPr>
          <w:sz w:val="24"/>
          <w:szCs w:val="24"/>
        </w:rPr>
        <w:t>здорового образа</w:t>
      </w:r>
      <w:r w:rsidRPr="0006691B">
        <w:rPr>
          <w:sz w:val="24"/>
          <w:szCs w:val="24"/>
        </w:rPr>
        <w:t xml:space="preserve"> жизни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Развитие работы с </w:t>
      </w:r>
      <w:r w:rsidR="008C7ACD" w:rsidRPr="0006691B">
        <w:rPr>
          <w:sz w:val="24"/>
          <w:szCs w:val="24"/>
        </w:rPr>
        <w:t>детьми и</w:t>
      </w:r>
      <w:r w:rsidRPr="0006691B">
        <w:rPr>
          <w:sz w:val="24"/>
          <w:szCs w:val="24"/>
        </w:rPr>
        <w:t xml:space="preserve"> молодежью по месту </w:t>
      </w:r>
      <w:r w:rsidR="008C7ACD" w:rsidRPr="0006691B">
        <w:rPr>
          <w:sz w:val="24"/>
          <w:szCs w:val="24"/>
        </w:rPr>
        <w:t>жительства,</w:t>
      </w:r>
      <w:r w:rsidRPr="0006691B">
        <w:rPr>
          <w:sz w:val="24"/>
          <w:szCs w:val="24"/>
        </w:rPr>
        <w:t xml:space="preserve"> спортивных </w:t>
      </w:r>
      <w:r w:rsidR="008C7ACD" w:rsidRPr="0006691B">
        <w:rPr>
          <w:sz w:val="24"/>
          <w:szCs w:val="24"/>
        </w:rPr>
        <w:t>секций,</w:t>
      </w:r>
      <w:r w:rsidRPr="0006691B">
        <w:rPr>
          <w:sz w:val="24"/>
          <w:szCs w:val="24"/>
        </w:rPr>
        <w:t xml:space="preserve"> поддержка молодежного досуга и физического развития населения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Создание условий для комфортного проживания населения путем реализации мероприятий по благоустройству территории </w:t>
      </w:r>
      <w:r w:rsidRPr="0006691B">
        <w:rPr>
          <w:sz w:val="24"/>
          <w:szCs w:val="24"/>
        </w:rPr>
        <w:lastRenderedPageBreak/>
        <w:t>поселения, ремонту и реконструкции объектов жилищно-коммунального хозяйства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</w:p>
    <w:p w:rsidR="00DC6496" w:rsidRPr="0006691B" w:rsidRDefault="00DC6496">
      <w:pPr>
        <w:pStyle w:val="ConsPlusNormal"/>
        <w:widowControl/>
        <w:numPr>
          <w:ilvl w:val="0"/>
          <w:numId w:val="1"/>
        </w:numPr>
        <w:tabs>
          <w:tab w:val="left" w:pos="1410"/>
        </w:tabs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6691B">
        <w:rPr>
          <w:sz w:val="24"/>
          <w:szCs w:val="24"/>
        </w:rPr>
        <w:t>1. Повышение уровня и качест</w:t>
      </w:r>
      <w:r w:rsidR="001E0E73" w:rsidRPr="0006691B">
        <w:rPr>
          <w:sz w:val="24"/>
          <w:szCs w:val="24"/>
        </w:rPr>
        <w:t xml:space="preserve">ва жизни населения </w:t>
      </w:r>
      <w:proofErr w:type="gramStart"/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 сельского</w:t>
      </w:r>
      <w:proofErr w:type="gramEnd"/>
      <w:r w:rsidRPr="0006691B">
        <w:rPr>
          <w:sz w:val="24"/>
          <w:szCs w:val="24"/>
        </w:rPr>
        <w:t xml:space="preserve">  поселения.</w:t>
      </w:r>
    </w:p>
    <w:p w:rsidR="00DC6496" w:rsidRPr="0006691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1.1. Повышение доходов населения</w:t>
      </w:r>
    </w:p>
    <w:p w:rsidR="00DC6496" w:rsidRPr="0006691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Снижение качества жизни в период рыночных преобразований существенно повлияло на демографическую ситуацию, которая вызывает серьезную озабоченность и характеризуется сложными процессами в развитии населения.</w:t>
      </w:r>
    </w:p>
    <w:p w:rsidR="00DC6496" w:rsidRPr="0006691B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06691B">
        <w:rPr>
          <w:sz w:val="24"/>
          <w:szCs w:val="24"/>
        </w:rPr>
        <w:t>Таб</w:t>
      </w:r>
      <w:proofErr w:type="spellEnd"/>
      <w:r w:rsidRPr="0006691B">
        <w:rPr>
          <w:sz w:val="24"/>
          <w:szCs w:val="24"/>
        </w:rPr>
        <w:t xml:space="preserve"> №1</w:t>
      </w:r>
    </w:p>
    <w:tbl>
      <w:tblPr>
        <w:tblW w:w="932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8"/>
        <w:gridCol w:w="2813"/>
        <w:gridCol w:w="1533"/>
        <w:gridCol w:w="1534"/>
        <w:gridCol w:w="1534"/>
        <w:gridCol w:w="1445"/>
      </w:tblGrid>
      <w:tr w:rsidR="00DC6496" w:rsidRPr="0006691B" w:rsidTr="002B050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№п\п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Показатели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2B050B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202</w:t>
            </w:r>
            <w:r w:rsidR="008C7ACD" w:rsidRPr="0006691B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</w:t>
            </w:r>
            <w:r w:rsidR="00395602" w:rsidRPr="0006691B">
              <w:rPr>
                <w:sz w:val="24"/>
                <w:szCs w:val="24"/>
              </w:rPr>
              <w:t>2</w:t>
            </w:r>
            <w:r w:rsidR="008C7ACD" w:rsidRPr="0006691B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202</w:t>
            </w:r>
            <w:r w:rsidR="008C7ACD" w:rsidRPr="0006691B"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D60FE2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</w:t>
            </w:r>
            <w:r w:rsidR="00395602" w:rsidRPr="0006691B">
              <w:rPr>
                <w:sz w:val="24"/>
                <w:szCs w:val="24"/>
              </w:rPr>
              <w:t>2</w:t>
            </w:r>
            <w:r w:rsidR="008C7ACD" w:rsidRPr="0006691B">
              <w:rPr>
                <w:sz w:val="24"/>
                <w:szCs w:val="24"/>
              </w:rPr>
              <w:t>5</w:t>
            </w:r>
          </w:p>
        </w:tc>
      </w:tr>
      <w:tr w:rsidR="00DC6496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tabs>
                <w:tab w:val="left" w:pos="765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5</w:t>
            </w:r>
          </w:p>
        </w:tc>
      </w:tr>
      <w:tr w:rsidR="00DC6496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Демографические показатели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DC6496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1137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690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681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689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689</w:t>
            </w:r>
          </w:p>
        </w:tc>
      </w:tr>
      <w:tr w:rsidR="00861137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Количество родившихся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5</w:t>
            </w:r>
          </w:p>
        </w:tc>
      </w:tr>
      <w:tr w:rsidR="00861137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Количество умерших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  <w:r w:rsidR="008C7ACD" w:rsidRPr="0006691B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</w:t>
            </w:r>
          </w:p>
        </w:tc>
      </w:tr>
      <w:tr w:rsidR="00861137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Прибыло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</w:tr>
      <w:tr w:rsidR="00861137" w:rsidRPr="0006691B" w:rsidTr="002B050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861137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Убыло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37" w:rsidRPr="0006691B" w:rsidRDefault="00861137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</w:tr>
    </w:tbl>
    <w:p w:rsidR="006447CB" w:rsidRPr="0006691B" w:rsidRDefault="006447C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67357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 Категория</w:t>
      </w:r>
      <w:r w:rsidR="00A03A0B" w:rsidRPr="0006691B">
        <w:rPr>
          <w:sz w:val="24"/>
          <w:szCs w:val="24"/>
        </w:rPr>
        <w:t xml:space="preserve"> населения в Аржановском</w:t>
      </w:r>
      <w:r w:rsidR="007232C4" w:rsidRPr="0006691B">
        <w:rPr>
          <w:sz w:val="24"/>
          <w:szCs w:val="24"/>
        </w:rPr>
        <w:t xml:space="preserve"> сельском поселении </w:t>
      </w:r>
      <w:proofErr w:type="gramStart"/>
      <w:r w:rsidR="007232C4" w:rsidRPr="0006691B">
        <w:rPr>
          <w:sz w:val="24"/>
          <w:szCs w:val="24"/>
        </w:rPr>
        <w:t>Алексеевского</w:t>
      </w:r>
      <w:r w:rsidR="00DC6496" w:rsidRPr="0006691B">
        <w:rPr>
          <w:sz w:val="24"/>
          <w:szCs w:val="24"/>
        </w:rPr>
        <w:t xml:space="preserve">  муниципального</w:t>
      </w:r>
      <w:proofErr w:type="gramEnd"/>
      <w:r w:rsidR="00DC6496" w:rsidRPr="0006691B">
        <w:rPr>
          <w:sz w:val="24"/>
          <w:szCs w:val="24"/>
        </w:rPr>
        <w:t xml:space="preserve"> района Волгоградской области представлена в таблице   №2</w:t>
      </w:r>
    </w:p>
    <w:p w:rsidR="006447CB" w:rsidRPr="0006691B" w:rsidRDefault="006447C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06691B">
        <w:rPr>
          <w:sz w:val="24"/>
          <w:szCs w:val="24"/>
        </w:rPr>
        <w:t>Таб</w:t>
      </w:r>
      <w:proofErr w:type="spellEnd"/>
      <w:r w:rsidRPr="0006691B">
        <w:rPr>
          <w:sz w:val="24"/>
          <w:szCs w:val="24"/>
        </w:rPr>
        <w:t xml:space="preserve"> №2</w:t>
      </w:r>
    </w:p>
    <w:tbl>
      <w:tblPr>
        <w:tblW w:w="948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13"/>
        <w:gridCol w:w="3950"/>
        <w:gridCol w:w="2128"/>
        <w:gridCol w:w="94"/>
        <w:gridCol w:w="47"/>
        <w:gridCol w:w="2553"/>
      </w:tblGrid>
      <w:tr w:rsidR="00DC6496" w:rsidRPr="0006691B" w:rsidTr="0067357E">
        <w:trPr>
          <w:cantSplit/>
          <w:trHeight w:hRule="exact" w:val="838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п\п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Существующая возрастная </w:t>
            </w:r>
          </w:p>
          <w:p w:rsidR="00DC6496" w:rsidRPr="0006691B" w:rsidRDefault="00DC64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структура населения </w:t>
            </w:r>
          </w:p>
          <w:p w:rsidR="00DC6496" w:rsidRPr="0006691B" w:rsidRDefault="00DC649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DC6496" w:rsidRPr="0006691B" w:rsidTr="001F6D05">
        <w:trPr>
          <w:cantSplit/>
          <w:trHeight w:hRule="exact" w:val="286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67357E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</w:t>
            </w:r>
            <w:r w:rsidR="00D325BB" w:rsidRPr="0006691B">
              <w:rPr>
                <w:sz w:val="24"/>
                <w:szCs w:val="24"/>
              </w:rPr>
              <w:t>2</w:t>
            </w:r>
            <w:r w:rsidR="008C7ACD" w:rsidRPr="0006691B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67357E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</w:t>
            </w:r>
            <w:r w:rsidR="00CE26D8" w:rsidRPr="0006691B">
              <w:rPr>
                <w:sz w:val="24"/>
                <w:szCs w:val="24"/>
              </w:rPr>
              <w:t>2</w:t>
            </w:r>
            <w:r w:rsidR="008C7ACD" w:rsidRPr="0006691B">
              <w:rPr>
                <w:sz w:val="24"/>
                <w:szCs w:val="24"/>
              </w:rPr>
              <w:t>3</w:t>
            </w:r>
          </w:p>
        </w:tc>
      </w:tr>
      <w:tr w:rsidR="0067357E" w:rsidRPr="0006691B" w:rsidTr="0067357E">
        <w:trPr>
          <w:cantSplit/>
          <w:trHeight w:val="59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rPr>
                <w:rFonts w:ascii="Arial" w:hAnsi="Arial" w:cs="Arial"/>
              </w:rPr>
            </w:pPr>
          </w:p>
        </w:tc>
        <w:tc>
          <w:tcPr>
            <w:tcW w:w="3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чел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06691B" w:rsidRDefault="0067357E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чел</w:t>
            </w:r>
          </w:p>
        </w:tc>
      </w:tr>
      <w:tr w:rsidR="0067357E" w:rsidRPr="0006691B" w:rsidTr="0067357E">
        <w:trPr>
          <w:trHeight w:val="842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Население младше трудоспособного возраста –до 16 лет</w:t>
            </w: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3A652C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13</w:t>
            </w:r>
            <w:r w:rsidR="00861137" w:rsidRPr="0006691B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98</w:t>
            </w:r>
          </w:p>
        </w:tc>
      </w:tr>
      <w:tr w:rsidR="0067357E" w:rsidRPr="0006691B" w:rsidTr="0067357E">
        <w:trPr>
          <w:trHeight w:val="982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 w:rsidP="00E04E5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Насел</w:t>
            </w:r>
            <w:r w:rsidR="002A250D" w:rsidRPr="0006691B">
              <w:rPr>
                <w:sz w:val="24"/>
                <w:szCs w:val="24"/>
              </w:rPr>
              <w:t xml:space="preserve">ение трудоспособного возраста </w:t>
            </w:r>
          </w:p>
        </w:tc>
        <w:tc>
          <w:tcPr>
            <w:tcW w:w="22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358</w:t>
            </w:r>
          </w:p>
        </w:tc>
        <w:tc>
          <w:tcPr>
            <w:tcW w:w="2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374</w:t>
            </w:r>
          </w:p>
        </w:tc>
      </w:tr>
      <w:tr w:rsidR="0067357E" w:rsidRPr="0006691B" w:rsidTr="001F6D05">
        <w:trPr>
          <w:trHeight w:val="1061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3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67357E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Население старше трудоспособного возраста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67357E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197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7E" w:rsidRPr="0006691B" w:rsidRDefault="008C7ACD" w:rsidP="00224F7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209</w:t>
            </w:r>
          </w:p>
        </w:tc>
      </w:tr>
      <w:tr w:rsidR="00DC6496" w:rsidRPr="0006691B" w:rsidTr="001F6D05">
        <w:trPr>
          <w:trHeight w:val="276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DC649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06691B" w:rsidRDefault="008C7ACD" w:rsidP="00D325BB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690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06691B" w:rsidRDefault="008C7ACD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6691B">
              <w:rPr>
                <w:sz w:val="24"/>
                <w:szCs w:val="24"/>
              </w:rPr>
              <w:t>681</w:t>
            </w:r>
          </w:p>
        </w:tc>
      </w:tr>
    </w:tbl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Ожидаемая продолжит</w:t>
      </w:r>
      <w:r w:rsidR="00AB0B69" w:rsidRPr="0006691B">
        <w:rPr>
          <w:sz w:val="24"/>
          <w:szCs w:val="24"/>
        </w:rPr>
        <w:t>ельность жизни составит около 70</w:t>
      </w:r>
      <w:r w:rsidRPr="0006691B">
        <w:rPr>
          <w:sz w:val="24"/>
          <w:szCs w:val="24"/>
        </w:rPr>
        <w:t xml:space="preserve"> лет.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Положительного годового сальдо численности населения в поселение не наблюдается на протяжении ряда лет.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Среднемесячная номинальная нач</w:t>
      </w:r>
      <w:r w:rsidR="00AB0B69" w:rsidRPr="0006691B">
        <w:rPr>
          <w:sz w:val="24"/>
          <w:szCs w:val="24"/>
        </w:rPr>
        <w:t>исленная заработная п</w:t>
      </w:r>
      <w:r w:rsidR="00E04E51" w:rsidRPr="0006691B">
        <w:rPr>
          <w:sz w:val="24"/>
          <w:szCs w:val="24"/>
        </w:rPr>
        <w:t>лата в 202</w:t>
      </w:r>
      <w:r w:rsidR="00635468" w:rsidRPr="0006691B">
        <w:rPr>
          <w:sz w:val="24"/>
          <w:szCs w:val="24"/>
        </w:rPr>
        <w:t>3</w:t>
      </w:r>
      <w:r w:rsidR="00E04E51" w:rsidRPr="0006691B">
        <w:rPr>
          <w:sz w:val="24"/>
          <w:szCs w:val="24"/>
        </w:rPr>
        <w:t xml:space="preserve"> году составит </w:t>
      </w:r>
      <w:r w:rsidR="00635468" w:rsidRPr="0006691B">
        <w:rPr>
          <w:sz w:val="24"/>
          <w:szCs w:val="24"/>
        </w:rPr>
        <w:t>16 242</w:t>
      </w:r>
      <w:r w:rsidR="00AB0B69" w:rsidRPr="0006691B">
        <w:rPr>
          <w:sz w:val="24"/>
          <w:szCs w:val="24"/>
        </w:rPr>
        <w:t>,0</w:t>
      </w:r>
      <w:r w:rsidRPr="0006691B">
        <w:rPr>
          <w:sz w:val="24"/>
          <w:szCs w:val="24"/>
        </w:rPr>
        <w:t xml:space="preserve"> руб</w:t>
      </w:r>
      <w:r w:rsidR="00AB0B69" w:rsidRPr="0006691B">
        <w:rPr>
          <w:sz w:val="24"/>
          <w:szCs w:val="24"/>
        </w:rPr>
        <w:t>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По-прежнему основная часть (около 80%) денежных доходов населения будет расходоваться на покупку товаров и оплату коммунальных и </w:t>
      </w:r>
      <w:proofErr w:type="gramStart"/>
      <w:r w:rsidRPr="0006691B">
        <w:rPr>
          <w:sz w:val="24"/>
          <w:szCs w:val="24"/>
        </w:rPr>
        <w:t>др</w:t>
      </w:r>
      <w:r w:rsidR="00E04E51" w:rsidRPr="0006691B">
        <w:rPr>
          <w:sz w:val="24"/>
          <w:szCs w:val="24"/>
        </w:rPr>
        <w:t>угих  услуг</w:t>
      </w:r>
      <w:proofErr w:type="gramEnd"/>
      <w:r w:rsidR="00E04E51" w:rsidRPr="0006691B">
        <w:rPr>
          <w:sz w:val="24"/>
          <w:szCs w:val="24"/>
        </w:rPr>
        <w:t>. По сравнению с 202</w:t>
      </w:r>
      <w:r w:rsidR="00635468" w:rsidRPr="0006691B">
        <w:rPr>
          <w:sz w:val="24"/>
          <w:szCs w:val="24"/>
        </w:rPr>
        <w:t>3</w:t>
      </w:r>
      <w:r w:rsidRPr="0006691B">
        <w:rPr>
          <w:sz w:val="24"/>
          <w:szCs w:val="24"/>
        </w:rPr>
        <w:t xml:space="preserve"> годом в суммарном выражении расходы населения на покупку товаро</w:t>
      </w:r>
      <w:r w:rsidR="00E04E51" w:rsidRPr="0006691B">
        <w:rPr>
          <w:sz w:val="24"/>
          <w:szCs w:val="24"/>
        </w:rPr>
        <w:t>в</w:t>
      </w:r>
      <w:r w:rsidR="00282DFF" w:rsidRPr="0006691B">
        <w:rPr>
          <w:sz w:val="24"/>
          <w:szCs w:val="24"/>
        </w:rPr>
        <w:t xml:space="preserve"> и оплату услуг увеличатся на </w:t>
      </w:r>
      <w:r w:rsidR="00E04E51" w:rsidRPr="0006691B">
        <w:rPr>
          <w:sz w:val="24"/>
          <w:szCs w:val="24"/>
        </w:rPr>
        <w:t>3</w:t>
      </w:r>
      <w:r w:rsidRPr="0006691B">
        <w:rPr>
          <w:sz w:val="24"/>
          <w:szCs w:val="24"/>
        </w:rPr>
        <w:t xml:space="preserve">%.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06691B">
        <w:rPr>
          <w:b/>
          <w:sz w:val="24"/>
          <w:szCs w:val="24"/>
        </w:rPr>
        <w:t>1.2. Обеспечение пот</w:t>
      </w:r>
      <w:r w:rsidR="00216A5A" w:rsidRPr="0006691B">
        <w:rPr>
          <w:b/>
          <w:sz w:val="24"/>
          <w:szCs w:val="24"/>
        </w:rPr>
        <w:t xml:space="preserve">ребности населения </w:t>
      </w:r>
      <w:proofErr w:type="gramStart"/>
      <w:r w:rsidR="00A03A0B" w:rsidRPr="0006691B">
        <w:rPr>
          <w:b/>
          <w:sz w:val="24"/>
          <w:szCs w:val="24"/>
        </w:rPr>
        <w:t>Аржановского</w:t>
      </w:r>
      <w:r w:rsidRPr="0006691B">
        <w:rPr>
          <w:b/>
          <w:sz w:val="24"/>
          <w:szCs w:val="24"/>
        </w:rPr>
        <w:t xml:space="preserve">  сельского</w:t>
      </w:r>
      <w:proofErr w:type="gramEnd"/>
      <w:r w:rsidRPr="0006691B">
        <w:rPr>
          <w:b/>
          <w:sz w:val="24"/>
          <w:szCs w:val="24"/>
        </w:rPr>
        <w:t xml:space="preserve">  поселения в услугах</w:t>
      </w:r>
    </w:p>
    <w:p w:rsidR="00A85D45" w:rsidRPr="0006691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С 2006 года в связи с разграничением полномочий между федеральным бюджетом и бюджетами субъектов Российской Федерации решение вопросов социального обслуживания и социальной п</w:t>
      </w:r>
      <w:r w:rsidR="00196BF4" w:rsidRPr="0006691B">
        <w:rPr>
          <w:sz w:val="24"/>
          <w:szCs w:val="24"/>
        </w:rPr>
        <w:t xml:space="preserve">оддержки населения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сельского поселения перешло в ве</w:t>
      </w:r>
      <w:r w:rsidR="00196BF4" w:rsidRPr="0006691B">
        <w:rPr>
          <w:sz w:val="24"/>
          <w:szCs w:val="24"/>
        </w:rPr>
        <w:t>дение Администрации Алексеевского</w:t>
      </w:r>
      <w:r w:rsidRPr="0006691B">
        <w:rPr>
          <w:sz w:val="24"/>
          <w:szCs w:val="24"/>
        </w:rPr>
        <w:t xml:space="preserve"> муниципального района и финансирование осуществляется из областного бюджета.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Од</w:t>
      </w:r>
      <w:r w:rsidR="00196BF4" w:rsidRPr="0006691B">
        <w:rPr>
          <w:sz w:val="24"/>
          <w:szCs w:val="24"/>
        </w:rPr>
        <w:t xml:space="preserve">нако администрация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 сельского  поселения в переходный период тесно сотрудничает с районными структурами с целью продолжения развития системы социа</w:t>
      </w:r>
      <w:r w:rsidR="00196BF4" w:rsidRPr="0006691B">
        <w:rPr>
          <w:sz w:val="24"/>
          <w:szCs w:val="24"/>
        </w:rPr>
        <w:t xml:space="preserve">льного обслуживания населения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 сельского поселения  и повышения качества жизни граждан, оказавшихся в трудной жизненной ситуации,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общества.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06691B">
        <w:rPr>
          <w:b/>
          <w:sz w:val="24"/>
          <w:szCs w:val="24"/>
        </w:rPr>
        <w:t xml:space="preserve">1.3 Развитие инженерной и социальной </w:t>
      </w:r>
      <w:r w:rsidR="00635468" w:rsidRPr="0006691B">
        <w:rPr>
          <w:b/>
          <w:sz w:val="24"/>
          <w:szCs w:val="24"/>
        </w:rPr>
        <w:t>инфраструктуры.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>Органы местн</w:t>
      </w:r>
      <w:r w:rsidR="009E4AD5" w:rsidRPr="0006691B">
        <w:rPr>
          <w:sz w:val="24"/>
          <w:szCs w:val="24"/>
        </w:rPr>
        <w:t xml:space="preserve">ого самоуправления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сельского поселения, ответственные за обе</w:t>
      </w:r>
      <w:r w:rsidR="009E4AD5" w:rsidRPr="0006691B">
        <w:rPr>
          <w:sz w:val="24"/>
          <w:szCs w:val="24"/>
        </w:rPr>
        <w:t xml:space="preserve">спечение населения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поселения соответствующими муниципальными услугами, должны координировать и регулировать деятельность </w:t>
      </w:r>
      <w:proofErr w:type="gramStart"/>
      <w:r w:rsidRPr="0006691B">
        <w:rPr>
          <w:sz w:val="24"/>
          <w:szCs w:val="24"/>
        </w:rPr>
        <w:t>субъектов  всех</w:t>
      </w:r>
      <w:proofErr w:type="gramEnd"/>
      <w:r w:rsidRPr="0006691B">
        <w:rPr>
          <w:sz w:val="24"/>
          <w:szCs w:val="24"/>
        </w:rPr>
        <w:t xml:space="preserve"> форм собственности, используя как административные, так и экономические механизмы. 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06691B">
        <w:rPr>
          <w:b/>
          <w:sz w:val="24"/>
          <w:szCs w:val="24"/>
        </w:rPr>
        <w:t>Газоснабжение</w:t>
      </w:r>
    </w:p>
    <w:p w:rsidR="00A85D45" w:rsidRPr="0006691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Газоснабжение </w:t>
      </w:r>
      <w:proofErr w:type="gramStart"/>
      <w:r w:rsidRPr="0006691B">
        <w:rPr>
          <w:sz w:val="24"/>
          <w:szCs w:val="24"/>
        </w:rPr>
        <w:t>потребите</w:t>
      </w:r>
      <w:r w:rsidR="009E4AD5" w:rsidRPr="0006691B">
        <w:rPr>
          <w:sz w:val="24"/>
          <w:szCs w:val="24"/>
        </w:rPr>
        <w:t>лей  на</w:t>
      </w:r>
      <w:proofErr w:type="gramEnd"/>
      <w:r w:rsidR="009E4AD5" w:rsidRPr="0006691B">
        <w:rPr>
          <w:sz w:val="24"/>
          <w:szCs w:val="24"/>
        </w:rPr>
        <w:t xml:space="preserve"> территории </w:t>
      </w:r>
      <w:r w:rsidR="00A03A0B" w:rsidRPr="0006691B">
        <w:rPr>
          <w:sz w:val="24"/>
          <w:szCs w:val="24"/>
        </w:rPr>
        <w:t>Аржановского</w:t>
      </w:r>
      <w:r w:rsidRPr="0006691B">
        <w:rPr>
          <w:sz w:val="24"/>
          <w:szCs w:val="24"/>
        </w:rPr>
        <w:t xml:space="preserve"> сельского поселения осуществляется централизованно природным газом и </w:t>
      </w:r>
      <w:r w:rsidRPr="0006691B">
        <w:rPr>
          <w:sz w:val="24"/>
          <w:szCs w:val="24"/>
        </w:rPr>
        <w:lastRenderedPageBreak/>
        <w:t xml:space="preserve">децентрализовано сжиженным газом. Природный газ используется для приготовления пищи, </w:t>
      </w:r>
      <w:proofErr w:type="gramStart"/>
      <w:r w:rsidRPr="0006691B">
        <w:rPr>
          <w:sz w:val="24"/>
          <w:szCs w:val="24"/>
        </w:rPr>
        <w:t>горячего  водоснабжения</w:t>
      </w:r>
      <w:proofErr w:type="gramEnd"/>
      <w:r w:rsidRPr="0006691B">
        <w:rPr>
          <w:sz w:val="24"/>
          <w:szCs w:val="24"/>
        </w:rPr>
        <w:t xml:space="preserve"> и отопления </w:t>
      </w:r>
      <w:r w:rsidR="006B0F4D" w:rsidRPr="0006691B">
        <w:rPr>
          <w:sz w:val="24"/>
          <w:szCs w:val="24"/>
        </w:rPr>
        <w:t>в автономных системах отопления</w:t>
      </w:r>
      <w:r w:rsidRPr="0006691B">
        <w:rPr>
          <w:sz w:val="24"/>
          <w:szCs w:val="24"/>
        </w:rPr>
        <w:t xml:space="preserve">. Подачу природного газа </w:t>
      </w:r>
      <w:proofErr w:type="gramStart"/>
      <w:r w:rsidRPr="0006691B">
        <w:rPr>
          <w:sz w:val="24"/>
          <w:szCs w:val="24"/>
        </w:rPr>
        <w:t>осуществляет  ООО</w:t>
      </w:r>
      <w:proofErr w:type="gramEnd"/>
      <w:r w:rsidRPr="0006691B">
        <w:rPr>
          <w:sz w:val="24"/>
          <w:szCs w:val="24"/>
        </w:rPr>
        <w:t xml:space="preserve"> «Газ</w:t>
      </w:r>
      <w:r w:rsidR="009E4AD5" w:rsidRPr="0006691B">
        <w:rPr>
          <w:sz w:val="24"/>
          <w:szCs w:val="24"/>
        </w:rPr>
        <w:t xml:space="preserve">пром </w:t>
      </w:r>
      <w:proofErr w:type="spellStart"/>
      <w:r w:rsidR="009E4AD5" w:rsidRPr="0006691B">
        <w:rPr>
          <w:sz w:val="24"/>
          <w:szCs w:val="24"/>
        </w:rPr>
        <w:t>межрегионгаз</w:t>
      </w:r>
      <w:proofErr w:type="spellEnd"/>
      <w:r w:rsidR="009E4AD5" w:rsidRPr="0006691B">
        <w:rPr>
          <w:sz w:val="24"/>
          <w:szCs w:val="24"/>
        </w:rPr>
        <w:t xml:space="preserve"> Волгоград».</w:t>
      </w:r>
      <w:r w:rsidRPr="0006691B">
        <w:rPr>
          <w:sz w:val="24"/>
          <w:szCs w:val="24"/>
        </w:rPr>
        <w:t xml:space="preserve"> </w:t>
      </w:r>
      <w:r w:rsidR="00635468" w:rsidRPr="0006691B">
        <w:rPr>
          <w:sz w:val="24"/>
          <w:szCs w:val="24"/>
        </w:rPr>
        <w:t>В станице Зотовской и хуторах Сидоровка, Плес ж</w:t>
      </w:r>
      <w:r w:rsidRPr="0006691B">
        <w:rPr>
          <w:sz w:val="24"/>
          <w:szCs w:val="24"/>
        </w:rPr>
        <w:t>ильцы, домовладения которых не обеспечены природным газом, пользуются сжиженным баллонным газом. Сжиженный баллонный газ используется для приготовления пищи.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06691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06691B">
        <w:rPr>
          <w:b/>
          <w:sz w:val="24"/>
          <w:szCs w:val="24"/>
        </w:rPr>
        <w:t>Электроснабжение</w:t>
      </w:r>
    </w:p>
    <w:p w:rsidR="00DC6496" w:rsidRPr="0006691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91B">
        <w:rPr>
          <w:sz w:val="24"/>
          <w:szCs w:val="24"/>
        </w:rPr>
        <w:t xml:space="preserve">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 Электроснаб</w:t>
      </w:r>
      <w:r w:rsidR="009E4AD5" w:rsidRPr="006447CB">
        <w:rPr>
          <w:sz w:val="24"/>
          <w:szCs w:val="24"/>
        </w:rPr>
        <w:t xml:space="preserve">жение потребителей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</w:t>
      </w:r>
      <w:r w:rsidR="001E35AF" w:rsidRPr="006447CB">
        <w:rPr>
          <w:sz w:val="24"/>
          <w:szCs w:val="24"/>
        </w:rPr>
        <w:t xml:space="preserve"> осуществляет «П</w:t>
      </w:r>
      <w:r w:rsidRPr="006447CB">
        <w:rPr>
          <w:sz w:val="24"/>
          <w:szCs w:val="24"/>
        </w:rPr>
        <w:t xml:space="preserve">АО </w:t>
      </w:r>
      <w:proofErr w:type="spellStart"/>
      <w:r w:rsidRPr="006447CB">
        <w:rPr>
          <w:sz w:val="24"/>
          <w:szCs w:val="24"/>
        </w:rPr>
        <w:t>Волгоградэнергосбыт</w:t>
      </w:r>
      <w:proofErr w:type="spellEnd"/>
      <w:r w:rsidRPr="006447CB">
        <w:rPr>
          <w:sz w:val="24"/>
          <w:szCs w:val="24"/>
        </w:rPr>
        <w:t>».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Связь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9E4AD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В настоящее время </w:t>
      </w:r>
      <w:r w:rsidR="00A03A0B" w:rsidRPr="006447CB">
        <w:rPr>
          <w:sz w:val="24"/>
          <w:szCs w:val="24"/>
        </w:rPr>
        <w:t>Аржановское</w:t>
      </w:r>
      <w:r w:rsidR="00DC6496" w:rsidRPr="006447CB">
        <w:rPr>
          <w:sz w:val="24"/>
          <w:szCs w:val="24"/>
        </w:rPr>
        <w:t xml:space="preserve"> сельское посел</w:t>
      </w:r>
      <w:r w:rsidR="00635468">
        <w:rPr>
          <w:sz w:val="24"/>
          <w:szCs w:val="24"/>
        </w:rPr>
        <w:t>ения телефонизировано на 100%, системой</w:t>
      </w:r>
      <w:r w:rsidR="00DC6496" w:rsidRPr="006447CB">
        <w:rPr>
          <w:sz w:val="24"/>
          <w:szCs w:val="24"/>
        </w:rPr>
        <w:t xml:space="preserve"> и</w:t>
      </w:r>
      <w:r w:rsidR="006B0F4D" w:rsidRPr="006447CB">
        <w:rPr>
          <w:sz w:val="24"/>
          <w:szCs w:val="24"/>
        </w:rPr>
        <w:t>нтернет</w:t>
      </w:r>
      <w:r w:rsidR="00635468">
        <w:rPr>
          <w:sz w:val="24"/>
          <w:szCs w:val="24"/>
        </w:rPr>
        <w:t xml:space="preserve"> на 95%.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Культура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В Аржановском сельском поселении имеются 2 </w:t>
      </w:r>
      <w:r w:rsidR="00635468" w:rsidRPr="006447CB">
        <w:rPr>
          <w:rFonts w:ascii="Arial" w:hAnsi="Arial" w:cs="Arial"/>
          <w:sz w:val="24"/>
        </w:rPr>
        <w:t>сельских Дома</w:t>
      </w:r>
      <w:r w:rsidRPr="006447CB">
        <w:rPr>
          <w:rFonts w:ascii="Arial" w:hAnsi="Arial" w:cs="Arial"/>
          <w:sz w:val="24"/>
        </w:rPr>
        <w:t xml:space="preserve">   культуры с числом мест-250. Имеется 1 библиотека, книжный фонд составляет 17 700 экземпляров. </w:t>
      </w:r>
    </w:p>
    <w:p w:rsidR="001E35AF" w:rsidRPr="006447CB" w:rsidRDefault="001E35AF" w:rsidP="001E35AF">
      <w:pPr>
        <w:pStyle w:val="a4"/>
        <w:tabs>
          <w:tab w:val="left" w:pos="900"/>
        </w:tabs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Приоритетным направлением в развитии культуры являются:       обеспечение прав граждан на доступ к культурным ценностям и информационным ресурсам.</w:t>
      </w: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Обеспечение свободы творчества и прав граждан на участие в культурной жизни.</w:t>
      </w:r>
    </w:p>
    <w:p w:rsidR="00DC6496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 Основной задачей, требующей постоянного внимания и финансового вложения является сохранение и развитие профессионального искусства и сохранение инфраструктуры учреждений культуры.</w:t>
      </w:r>
    </w:p>
    <w:p w:rsidR="001E35AF" w:rsidRPr="006447CB" w:rsidRDefault="001E35AF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Для реализации поставленных целей на развитие отрасли "Культура" в бюджете </w:t>
      </w:r>
      <w:r w:rsidR="00635468" w:rsidRPr="006447CB">
        <w:rPr>
          <w:sz w:val="24"/>
          <w:szCs w:val="24"/>
        </w:rPr>
        <w:t>Аржановско</w:t>
      </w:r>
      <w:r w:rsidR="00635468">
        <w:rPr>
          <w:sz w:val="24"/>
          <w:szCs w:val="24"/>
        </w:rPr>
        <w:t>го сельского поселения</w:t>
      </w:r>
      <w:r w:rsidR="00AF4A1F">
        <w:rPr>
          <w:sz w:val="24"/>
          <w:szCs w:val="24"/>
        </w:rPr>
        <w:t xml:space="preserve"> на 202</w:t>
      </w:r>
      <w:r w:rsidR="00635468">
        <w:rPr>
          <w:sz w:val="24"/>
          <w:szCs w:val="24"/>
        </w:rPr>
        <w:t>4</w:t>
      </w:r>
      <w:r w:rsidR="00AF4A1F">
        <w:rPr>
          <w:sz w:val="24"/>
          <w:szCs w:val="24"/>
        </w:rPr>
        <w:t xml:space="preserve"> </w:t>
      </w:r>
      <w:r w:rsidR="00635468">
        <w:rPr>
          <w:sz w:val="24"/>
          <w:szCs w:val="24"/>
        </w:rPr>
        <w:t>год предусмотрены</w:t>
      </w:r>
      <w:r w:rsidR="00AF4A1F">
        <w:rPr>
          <w:sz w:val="24"/>
          <w:szCs w:val="24"/>
        </w:rPr>
        <w:t xml:space="preserve"> средства </w:t>
      </w:r>
      <w:r w:rsidR="00635468">
        <w:rPr>
          <w:sz w:val="24"/>
          <w:szCs w:val="24"/>
        </w:rPr>
        <w:t>304</w:t>
      </w:r>
      <w:r w:rsidRPr="00F929DF">
        <w:rPr>
          <w:sz w:val="24"/>
          <w:szCs w:val="24"/>
        </w:rPr>
        <w:t>,</w:t>
      </w:r>
      <w:r w:rsidR="00635468" w:rsidRPr="00F929DF">
        <w:rPr>
          <w:sz w:val="24"/>
          <w:szCs w:val="24"/>
        </w:rPr>
        <w:t>0</w:t>
      </w:r>
      <w:r w:rsidR="00635468" w:rsidRPr="006447CB">
        <w:rPr>
          <w:sz w:val="24"/>
          <w:szCs w:val="24"/>
        </w:rPr>
        <w:t xml:space="preserve"> тыс.</w:t>
      </w:r>
      <w:r w:rsidRPr="006447CB">
        <w:rPr>
          <w:sz w:val="24"/>
          <w:szCs w:val="24"/>
        </w:rPr>
        <w:t xml:space="preserve"> рублей. За счет этих средств предусматривается:</w:t>
      </w:r>
    </w:p>
    <w:p w:rsidR="001E35AF" w:rsidRPr="006447CB" w:rsidRDefault="001E35AF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Заработная плата с </w:t>
      </w:r>
      <w:r w:rsidR="00635468" w:rsidRPr="006447CB">
        <w:rPr>
          <w:sz w:val="24"/>
          <w:szCs w:val="24"/>
        </w:rPr>
        <w:t>начислениями,</w:t>
      </w:r>
      <w:r w:rsidRPr="006447CB">
        <w:rPr>
          <w:sz w:val="24"/>
          <w:szCs w:val="24"/>
        </w:rPr>
        <w:t xml:space="preserve"> </w:t>
      </w:r>
    </w:p>
    <w:p w:rsidR="001E35AF" w:rsidRPr="006447CB" w:rsidRDefault="001E35AF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библиотечное обслуживание населения.</w:t>
      </w:r>
    </w:p>
    <w:p w:rsidR="00B412AD" w:rsidRPr="006447CB" w:rsidRDefault="00B412A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Default="00DC649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>Образование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1E35AF" w:rsidRPr="006447CB" w:rsidRDefault="001E35AF" w:rsidP="001E35AF">
      <w:pPr>
        <w:pStyle w:val="a4"/>
        <w:ind w:firstLine="708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>Система образования Аржановского сельского поселения представлена общеобразовательными учреждениями. Это МБОУ Аржано</w:t>
      </w:r>
      <w:r w:rsidR="00AF4A1F">
        <w:rPr>
          <w:rFonts w:ascii="Arial" w:hAnsi="Arial" w:cs="Arial"/>
          <w:sz w:val="24"/>
        </w:rPr>
        <w:t xml:space="preserve">вская СШ в которой обучаются </w:t>
      </w:r>
      <w:r w:rsidR="00CE26D8">
        <w:rPr>
          <w:rFonts w:ascii="Arial" w:hAnsi="Arial" w:cs="Arial"/>
          <w:sz w:val="24"/>
        </w:rPr>
        <w:t>5</w:t>
      </w:r>
      <w:r w:rsidR="00635468">
        <w:rPr>
          <w:rFonts w:ascii="Arial" w:hAnsi="Arial" w:cs="Arial"/>
          <w:sz w:val="24"/>
        </w:rPr>
        <w:t>6</w:t>
      </w:r>
      <w:r w:rsidR="00AF4A1F">
        <w:rPr>
          <w:rFonts w:ascii="Arial" w:hAnsi="Arial" w:cs="Arial"/>
          <w:sz w:val="24"/>
        </w:rPr>
        <w:t xml:space="preserve"> учащий</w:t>
      </w:r>
      <w:r w:rsidRPr="006447CB">
        <w:rPr>
          <w:rFonts w:ascii="Arial" w:hAnsi="Arial" w:cs="Arial"/>
          <w:sz w:val="24"/>
        </w:rPr>
        <w:t xml:space="preserve">ся и </w:t>
      </w:r>
      <w:r w:rsidR="00AF4A1F">
        <w:rPr>
          <w:rFonts w:ascii="Arial" w:hAnsi="Arial" w:cs="Arial"/>
          <w:sz w:val="24"/>
        </w:rPr>
        <w:t xml:space="preserve">Аржановский </w:t>
      </w:r>
      <w:r w:rsidR="00635468">
        <w:rPr>
          <w:rFonts w:ascii="Arial" w:hAnsi="Arial" w:cs="Arial"/>
          <w:sz w:val="24"/>
        </w:rPr>
        <w:t>детский сад «Березка</w:t>
      </w:r>
      <w:r w:rsidR="00635468" w:rsidRPr="006447CB">
        <w:rPr>
          <w:rFonts w:ascii="Arial" w:hAnsi="Arial" w:cs="Arial"/>
          <w:sz w:val="24"/>
        </w:rPr>
        <w:t>», который</w:t>
      </w:r>
      <w:r w:rsidR="00AF4A1F">
        <w:rPr>
          <w:rFonts w:ascii="Arial" w:hAnsi="Arial" w:cs="Arial"/>
          <w:sz w:val="24"/>
        </w:rPr>
        <w:t xml:space="preserve"> посещают дети в </w:t>
      </w:r>
      <w:r w:rsidR="00635468">
        <w:rPr>
          <w:rFonts w:ascii="Arial" w:hAnsi="Arial" w:cs="Arial"/>
          <w:sz w:val="24"/>
        </w:rPr>
        <w:t>количестве 18</w:t>
      </w:r>
      <w:r w:rsidR="00AF4A1F">
        <w:rPr>
          <w:rFonts w:ascii="Arial" w:hAnsi="Arial" w:cs="Arial"/>
          <w:sz w:val="24"/>
        </w:rPr>
        <w:t xml:space="preserve"> человек</w:t>
      </w:r>
      <w:r w:rsidRPr="006447CB">
        <w:rPr>
          <w:rFonts w:ascii="Arial" w:hAnsi="Arial" w:cs="Arial"/>
          <w:sz w:val="24"/>
        </w:rPr>
        <w:t>.</w:t>
      </w:r>
    </w:p>
    <w:p w:rsidR="001E35AF" w:rsidRPr="006447CB" w:rsidRDefault="001E35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6447CB" w:rsidRDefault="00DC6496" w:rsidP="001E35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На протяжении последних нескольких  лет   продолжается уменьшение  количества детей в учреждениях дошкольного образования, что в дальнейшем приведет к уменьшению чи</w:t>
      </w:r>
      <w:r w:rsidR="001E35AF" w:rsidRPr="006447CB">
        <w:rPr>
          <w:sz w:val="24"/>
          <w:szCs w:val="24"/>
        </w:rPr>
        <w:t xml:space="preserve">сла первоклассников. 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Основными зада</w:t>
      </w:r>
      <w:r w:rsidR="00E05B12" w:rsidRPr="006447CB">
        <w:rPr>
          <w:sz w:val="24"/>
          <w:szCs w:val="24"/>
        </w:rPr>
        <w:t xml:space="preserve">чами администрации </w:t>
      </w:r>
      <w:r w:rsidR="00635468" w:rsidRPr="006447CB">
        <w:rPr>
          <w:sz w:val="24"/>
          <w:szCs w:val="24"/>
        </w:rPr>
        <w:t>Аржановского сельского</w:t>
      </w:r>
      <w:r w:rsidRPr="006447CB">
        <w:rPr>
          <w:sz w:val="24"/>
          <w:szCs w:val="24"/>
        </w:rPr>
        <w:t xml:space="preserve"> поселения в области физ</w:t>
      </w:r>
      <w:r w:rsidR="00AF4A1F">
        <w:rPr>
          <w:sz w:val="24"/>
          <w:szCs w:val="24"/>
        </w:rPr>
        <w:t>ической культуры и спорта в 202</w:t>
      </w:r>
      <w:r w:rsidR="00635468">
        <w:rPr>
          <w:sz w:val="24"/>
          <w:szCs w:val="24"/>
        </w:rPr>
        <w:t>4</w:t>
      </w:r>
      <w:r w:rsidRPr="006447CB">
        <w:rPr>
          <w:sz w:val="24"/>
          <w:szCs w:val="24"/>
        </w:rPr>
        <w:t xml:space="preserve"> году являются увеличение численности занимающихся физической культурой и спортом, эффективное использование возможностей физической культуры, спорта в оз</w:t>
      </w:r>
      <w:r w:rsidR="00E05B12" w:rsidRPr="006447CB">
        <w:rPr>
          <w:sz w:val="24"/>
          <w:szCs w:val="24"/>
        </w:rPr>
        <w:t xml:space="preserve">доровлении жителей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поселения, воспитании молодежи, формировании здорового образа жизни населения и до</w:t>
      </w:r>
      <w:r w:rsidR="001E35AF" w:rsidRPr="006447CB">
        <w:rPr>
          <w:sz w:val="24"/>
          <w:szCs w:val="24"/>
        </w:rPr>
        <w:t xml:space="preserve">стойное </w:t>
      </w:r>
      <w:r w:rsidR="00635468" w:rsidRPr="006447CB">
        <w:rPr>
          <w:sz w:val="24"/>
          <w:szCs w:val="24"/>
        </w:rPr>
        <w:t xml:space="preserve">выступление </w:t>
      </w:r>
      <w:r w:rsidR="00635468" w:rsidRPr="006447CB">
        <w:rPr>
          <w:sz w:val="24"/>
          <w:szCs w:val="24"/>
        </w:rPr>
        <w:lastRenderedPageBreak/>
        <w:t>спортсменов</w:t>
      </w:r>
      <w:r w:rsidR="00AF4A1F">
        <w:rPr>
          <w:sz w:val="24"/>
          <w:szCs w:val="24"/>
        </w:rPr>
        <w:t xml:space="preserve"> на соревнованиях. В 202</w:t>
      </w:r>
      <w:r w:rsidR="00635468">
        <w:rPr>
          <w:sz w:val="24"/>
          <w:szCs w:val="24"/>
        </w:rPr>
        <w:t>4</w:t>
      </w:r>
      <w:r w:rsidRPr="006447CB">
        <w:rPr>
          <w:sz w:val="24"/>
          <w:szCs w:val="24"/>
        </w:rPr>
        <w:t xml:space="preserve"> году фи</w:t>
      </w:r>
      <w:r w:rsidR="00E05B12" w:rsidRPr="006447CB">
        <w:rPr>
          <w:sz w:val="24"/>
          <w:szCs w:val="24"/>
        </w:rPr>
        <w:t xml:space="preserve">нансирование отрасли составит </w:t>
      </w:r>
      <w:r w:rsidR="00F929DF" w:rsidRPr="00F929DF">
        <w:rPr>
          <w:sz w:val="24"/>
          <w:szCs w:val="24"/>
        </w:rPr>
        <w:t>5</w:t>
      </w:r>
      <w:r w:rsidR="00E05B12" w:rsidRPr="00F929DF">
        <w:rPr>
          <w:sz w:val="24"/>
          <w:szCs w:val="24"/>
        </w:rPr>
        <w:t>,0</w:t>
      </w:r>
      <w:r w:rsidRPr="006447CB">
        <w:rPr>
          <w:sz w:val="24"/>
          <w:szCs w:val="24"/>
        </w:rPr>
        <w:t xml:space="preserve"> тыс. рублей. Эти средства будут направлены на учебно-спортивную, спортивно-массовую и оздоровительную работу.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На реализацию молодежной поли</w:t>
      </w:r>
      <w:r w:rsidR="00AF4A1F">
        <w:rPr>
          <w:sz w:val="24"/>
          <w:szCs w:val="24"/>
        </w:rPr>
        <w:t>тики в 202</w:t>
      </w:r>
      <w:r w:rsidR="00635468">
        <w:rPr>
          <w:sz w:val="24"/>
          <w:szCs w:val="24"/>
        </w:rPr>
        <w:t>4</w:t>
      </w:r>
      <w:r w:rsidR="00E05B12" w:rsidRPr="006447CB">
        <w:rPr>
          <w:sz w:val="24"/>
          <w:szCs w:val="24"/>
        </w:rPr>
        <w:t xml:space="preserve"> году запланировано </w:t>
      </w:r>
      <w:r w:rsidR="00CE26D8" w:rsidRPr="00F929DF">
        <w:rPr>
          <w:sz w:val="24"/>
          <w:szCs w:val="24"/>
        </w:rPr>
        <w:t>1</w:t>
      </w:r>
      <w:r w:rsidR="00635468">
        <w:rPr>
          <w:sz w:val="24"/>
          <w:szCs w:val="24"/>
        </w:rPr>
        <w:t>701</w:t>
      </w:r>
      <w:r w:rsidR="00E05B12" w:rsidRPr="00F929DF">
        <w:rPr>
          <w:sz w:val="24"/>
          <w:szCs w:val="24"/>
        </w:rPr>
        <w:t>,0</w:t>
      </w:r>
      <w:r w:rsidR="00E05B12" w:rsidRPr="006447CB">
        <w:rPr>
          <w:sz w:val="24"/>
          <w:szCs w:val="24"/>
        </w:rPr>
        <w:t xml:space="preserve"> </w:t>
      </w:r>
      <w:r w:rsidRPr="006447CB">
        <w:rPr>
          <w:sz w:val="24"/>
          <w:szCs w:val="24"/>
        </w:rPr>
        <w:t xml:space="preserve"> тыс.</w:t>
      </w:r>
      <w:r w:rsidR="00E05B12" w:rsidRPr="006447CB">
        <w:rPr>
          <w:sz w:val="24"/>
          <w:szCs w:val="24"/>
        </w:rPr>
        <w:t xml:space="preserve"> рублей из бюджета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поселения. Эти средства будут распределены по следующим основным направлениям: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Физическое и героико-патриотическое воспитание молодежи и содействие призыву в ряды Вооруженных Сил Российской Федерации;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решение вопросов занятости молодежи;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организация летнего отдыха детей и молодежи;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организация спор</w:t>
      </w:r>
      <w:r w:rsidR="0087319E" w:rsidRPr="006447CB">
        <w:rPr>
          <w:sz w:val="24"/>
          <w:szCs w:val="24"/>
        </w:rPr>
        <w:t>тивных мероприятий для молодежи;</w:t>
      </w:r>
    </w:p>
    <w:p w:rsidR="00DC6496" w:rsidRDefault="0087319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правовая защита, </w:t>
      </w:r>
      <w:r w:rsidR="00DC6496" w:rsidRPr="006447CB">
        <w:rPr>
          <w:sz w:val="24"/>
          <w:szCs w:val="24"/>
        </w:rPr>
        <w:t xml:space="preserve">социальная адаптация </w:t>
      </w:r>
      <w:proofErr w:type="gramStart"/>
      <w:r w:rsidR="00DC6496" w:rsidRPr="006447CB">
        <w:rPr>
          <w:sz w:val="24"/>
          <w:szCs w:val="24"/>
        </w:rPr>
        <w:t xml:space="preserve">молодежи </w:t>
      </w:r>
      <w:r w:rsidR="00CE26D8">
        <w:rPr>
          <w:sz w:val="24"/>
          <w:szCs w:val="24"/>
        </w:rPr>
        <w:t>;</w:t>
      </w:r>
      <w:proofErr w:type="gramEnd"/>
    </w:p>
    <w:p w:rsidR="00CE26D8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447CB">
        <w:rPr>
          <w:sz w:val="24"/>
          <w:szCs w:val="24"/>
        </w:rPr>
        <w:t>аработная плата с начислениями</w:t>
      </w:r>
      <w:r w:rsidR="00EC608D" w:rsidRPr="00EC608D">
        <w:rPr>
          <w:sz w:val="24"/>
          <w:szCs w:val="24"/>
        </w:rPr>
        <w:t xml:space="preserve"> </w:t>
      </w:r>
      <w:r w:rsidR="00EC608D">
        <w:rPr>
          <w:sz w:val="24"/>
          <w:szCs w:val="24"/>
        </w:rPr>
        <w:t xml:space="preserve">в МБУ «Аржановский </w:t>
      </w:r>
      <w:proofErr w:type="spellStart"/>
      <w:r w:rsidR="00EC608D">
        <w:rPr>
          <w:sz w:val="24"/>
          <w:szCs w:val="24"/>
        </w:rPr>
        <w:t>ЦДиТ</w:t>
      </w:r>
      <w:proofErr w:type="spellEnd"/>
      <w:proofErr w:type="gramStart"/>
      <w:r w:rsidR="00635468">
        <w:rPr>
          <w:sz w:val="24"/>
          <w:szCs w:val="24"/>
        </w:rPr>
        <w:t>»</w:t>
      </w:r>
      <w:r w:rsidRPr="006447C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CE26D8" w:rsidRPr="00CE26D8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 xml:space="preserve"> </w:t>
      </w:r>
      <w:r w:rsidRPr="00CE26D8">
        <w:rPr>
          <w:sz w:val="24"/>
          <w:szCs w:val="24"/>
        </w:rPr>
        <w:t>коммунальные  услуги</w:t>
      </w:r>
      <w:r w:rsidR="00EC608D" w:rsidRPr="00EC608D">
        <w:rPr>
          <w:sz w:val="24"/>
          <w:szCs w:val="24"/>
        </w:rPr>
        <w:t xml:space="preserve"> </w:t>
      </w:r>
      <w:r w:rsidR="00EC608D">
        <w:rPr>
          <w:sz w:val="24"/>
          <w:szCs w:val="24"/>
        </w:rPr>
        <w:t xml:space="preserve">в МБУ «Аржановский </w:t>
      </w:r>
      <w:proofErr w:type="spellStart"/>
      <w:r w:rsidR="00EC608D">
        <w:rPr>
          <w:sz w:val="24"/>
          <w:szCs w:val="24"/>
        </w:rPr>
        <w:t>ЦДиТ</w:t>
      </w:r>
      <w:proofErr w:type="spellEnd"/>
      <w:r w:rsidR="00635468">
        <w:rPr>
          <w:sz w:val="24"/>
          <w:szCs w:val="24"/>
        </w:rPr>
        <w:t>»</w:t>
      </w:r>
      <w:r w:rsidRPr="00CE26D8">
        <w:rPr>
          <w:sz w:val="24"/>
          <w:szCs w:val="24"/>
        </w:rPr>
        <w:t>;</w:t>
      </w:r>
    </w:p>
    <w:p w:rsidR="00CE26D8" w:rsidRPr="006447CB" w:rsidRDefault="00CE26D8" w:rsidP="00CE26D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E26D8">
        <w:rPr>
          <w:sz w:val="24"/>
          <w:szCs w:val="24"/>
        </w:rPr>
        <w:t xml:space="preserve">проведение массовых </w:t>
      </w:r>
      <w:r w:rsidR="00EC608D">
        <w:rPr>
          <w:sz w:val="24"/>
          <w:szCs w:val="24"/>
        </w:rPr>
        <w:t>молодежных</w:t>
      </w:r>
      <w:r w:rsidRPr="00CE26D8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в МБУ «Аржановский </w:t>
      </w:r>
      <w:proofErr w:type="spellStart"/>
      <w:r>
        <w:rPr>
          <w:sz w:val="24"/>
          <w:szCs w:val="24"/>
        </w:rPr>
        <w:t>ЦДиТ</w:t>
      </w:r>
      <w:proofErr w:type="spellEnd"/>
      <w:r>
        <w:rPr>
          <w:sz w:val="24"/>
          <w:szCs w:val="24"/>
        </w:rPr>
        <w:t>».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 xml:space="preserve"> Уровень обеспеченности объектами образования, культуры удовлетворительный</w:t>
      </w:r>
      <w:r w:rsidR="0087319E" w:rsidRPr="006447CB">
        <w:rPr>
          <w:rFonts w:ascii="Arial" w:hAnsi="Arial" w:cs="Arial"/>
          <w:sz w:val="24"/>
          <w:szCs w:val="24"/>
        </w:rPr>
        <w:t>.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Уровень обеспеченности физкультурно-оздоровительными и спортивными сооружениями удовлетворительный.</w:t>
      </w:r>
    </w:p>
    <w:p w:rsidR="00DC64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447CB">
        <w:rPr>
          <w:rFonts w:ascii="Arial" w:hAnsi="Arial" w:cs="Arial"/>
          <w:sz w:val="24"/>
          <w:szCs w:val="24"/>
        </w:rPr>
        <w:t>В целом система учреждений социального и культурного назначения соответствует современным требованиям по номенклатуре услуг  и радиусу доступности.</w:t>
      </w:r>
    </w:p>
    <w:p w:rsidR="00A85D45" w:rsidRPr="006447CB" w:rsidRDefault="00A85D4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Default="0087319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447CB">
        <w:rPr>
          <w:b/>
          <w:sz w:val="24"/>
          <w:szCs w:val="24"/>
        </w:rPr>
        <w:t xml:space="preserve">2. </w:t>
      </w:r>
      <w:r w:rsidR="00DC6496" w:rsidRPr="006447CB">
        <w:rPr>
          <w:b/>
          <w:sz w:val="24"/>
          <w:szCs w:val="24"/>
        </w:rPr>
        <w:t>Трудовые ресурсы</w:t>
      </w:r>
    </w:p>
    <w:p w:rsidR="00A85D45" w:rsidRPr="006447CB" w:rsidRDefault="00A85D45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Стабильный рост в экономике во многом зависит от трудового потенциала предприятий и организаций, который является важнейшим фактором повышения конкурентоспособности продукции.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Улучшение демографической ситуации является одним из важнейших условий воспроизводства</w:t>
      </w:r>
      <w:r w:rsidR="00E05B12" w:rsidRPr="006447CB">
        <w:rPr>
          <w:sz w:val="24"/>
          <w:szCs w:val="24"/>
        </w:rPr>
        <w:t xml:space="preserve"> трудовых ресурсов </w:t>
      </w:r>
      <w:r w:rsidR="00A03A0B" w:rsidRPr="006447CB">
        <w:rPr>
          <w:sz w:val="24"/>
          <w:szCs w:val="24"/>
        </w:rPr>
        <w:t>Аржановского</w:t>
      </w:r>
      <w:r w:rsidRPr="006447CB">
        <w:rPr>
          <w:sz w:val="24"/>
          <w:szCs w:val="24"/>
        </w:rPr>
        <w:t xml:space="preserve"> сельского поселения.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Из-за неблагоприятной демографической ситуации на большинстве предприятий уже сегодня наблюдается старение персонала. В результате доля молодежи в составе работников предприятий и орган</w:t>
      </w:r>
      <w:r w:rsidR="00E07C59" w:rsidRPr="006447CB">
        <w:rPr>
          <w:sz w:val="24"/>
          <w:szCs w:val="24"/>
        </w:rPr>
        <w:t>изаций в среднем не превышает 30</w:t>
      </w:r>
      <w:r w:rsidRPr="006447CB">
        <w:rPr>
          <w:sz w:val="24"/>
          <w:szCs w:val="24"/>
        </w:rPr>
        <w:t>%,  что в 1</w:t>
      </w:r>
      <w:r w:rsidR="00E07C59" w:rsidRPr="006447CB">
        <w:rPr>
          <w:sz w:val="24"/>
          <w:szCs w:val="24"/>
        </w:rPr>
        <w:t>,5</w:t>
      </w:r>
      <w:r w:rsidRPr="006447CB">
        <w:rPr>
          <w:sz w:val="24"/>
          <w:szCs w:val="24"/>
        </w:rPr>
        <w:t xml:space="preserve"> раза ниже необходимого уровня для нормального функционирования организаций.</w:t>
      </w:r>
    </w:p>
    <w:p w:rsidR="00DC6496" w:rsidRPr="006447CB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47CB">
        <w:rPr>
          <w:sz w:val="24"/>
          <w:szCs w:val="24"/>
        </w:rPr>
        <w:t>Обеспечение занят</w:t>
      </w:r>
      <w:r w:rsidR="00434CE1">
        <w:rPr>
          <w:sz w:val="24"/>
          <w:szCs w:val="24"/>
        </w:rPr>
        <w:t>ости трудоспособного населения. Ч</w:t>
      </w:r>
      <w:r w:rsidRPr="006447CB">
        <w:rPr>
          <w:sz w:val="24"/>
          <w:szCs w:val="24"/>
        </w:rPr>
        <w:t>исленность трудовых р</w:t>
      </w:r>
      <w:r w:rsidR="00AF4A1F">
        <w:rPr>
          <w:sz w:val="24"/>
          <w:szCs w:val="24"/>
        </w:rPr>
        <w:t>есурсов останется на уровне 20</w:t>
      </w:r>
      <w:r w:rsidR="00CE26D8">
        <w:rPr>
          <w:sz w:val="24"/>
          <w:szCs w:val="24"/>
        </w:rPr>
        <w:t>2</w:t>
      </w:r>
      <w:r w:rsidR="00635468">
        <w:rPr>
          <w:sz w:val="24"/>
          <w:szCs w:val="24"/>
        </w:rPr>
        <w:t>3</w:t>
      </w:r>
      <w:r w:rsidR="00AF4A1F">
        <w:rPr>
          <w:sz w:val="24"/>
          <w:szCs w:val="24"/>
        </w:rPr>
        <w:t xml:space="preserve"> года. Рабочих мест не хватает, трудоспособное население</w:t>
      </w:r>
      <w:r w:rsidRPr="006447CB">
        <w:rPr>
          <w:sz w:val="24"/>
          <w:szCs w:val="24"/>
        </w:rPr>
        <w:t xml:space="preserve">, в основном </w:t>
      </w:r>
      <w:r w:rsidR="00635468" w:rsidRPr="006447CB">
        <w:rPr>
          <w:sz w:val="24"/>
          <w:szCs w:val="24"/>
        </w:rPr>
        <w:t>молодежь,</w:t>
      </w:r>
      <w:r w:rsidRPr="006447CB">
        <w:rPr>
          <w:sz w:val="24"/>
          <w:szCs w:val="24"/>
        </w:rPr>
        <w:t xml:space="preserve"> вы</w:t>
      </w:r>
      <w:r w:rsidR="00635468">
        <w:rPr>
          <w:sz w:val="24"/>
          <w:szCs w:val="24"/>
        </w:rPr>
        <w:t xml:space="preserve">нуждена выезжать на заработки </w:t>
      </w:r>
      <w:r w:rsidRPr="006447CB">
        <w:rPr>
          <w:sz w:val="24"/>
          <w:szCs w:val="24"/>
        </w:rPr>
        <w:t xml:space="preserve">в Москву, в районы Крайнего Севера и другие регионы России.  </w:t>
      </w:r>
    </w:p>
    <w:p w:rsidR="00DC6496" w:rsidRPr="006447CB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Default="0087319E">
      <w:pPr>
        <w:pStyle w:val="a6"/>
        <w:ind w:firstLine="540"/>
        <w:jc w:val="left"/>
        <w:rPr>
          <w:rFonts w:ascii="Arial" w:hAnsi="Arial" w:cs="Arial"/>
          <w:b/>
          <w:bCs/>
          <w:sz w:val="24"/>
        </w:rPr>
      </w:pPr>
      <w:r w:rsidRPr="006447CB">
        <w:rPr>
          <w:rFonts w:ascii="Arial" w:hAnsi="Arial" w:cs="Arial"/>
          <w:b/>
          <w:bCs/>
          <w:sz w:val="24"/>
        </w:rPr>
        <w:t>2.1</w:t>
      </w:r>
      <w:r w:rsidR="00DC6496" w:rsidRPr="006447CB">
        <w:rPr>
          <w:rFonts w:ascii="Arial" w:hAnsi="Arial" w:cs="Arial"/>
          <w:b/>
          <w:bCs/>
          <w:sz w:val="24"/>
        </w:rPr>
        <w:t>.Сельское хозяйство.</w:t>
      </w:r>
    </w:p>
    <w:p w:rsidR="00A85D45" w:rsidRPr="006447CB" w:rsidRDefault="00A85D45">
      <w:pPr>
        <w:pStyle w:val="a6"/>
        <w:ind w:firstLine="540"/>
        <w:jc w:val="left"/>
        <w:rPr>
          <w:rFonts w:ascii="Arial" w:hAnsi="Arial" w:cs="Arial"/>
          <w:b/>
          <w:bCs/>
          <w:sz w:val="24"/>
        </w:rPr>
      </w:pPr>
    </w:p>
    <w:p w:rsidR="00E07C59" w:rsidRPr="006447CB" w:rsidRDefault="00DC6496" w:rsidP="00E07C59">
      <w:pPr>
        <w:ind w:firstLine="708"/>
        <w:jc w:val="both"/>
        <w:rPr>
          <w:rFonts w:ascii="Arial" w:hAnsi="Arial" w:cs="Arial"/>
        </w:rPr>
      </w:pPr>
      <w:r w:rsidRPr="006447CB">
        <w:rPr>
          <w:rFonts w:ascii="Arial" w:hAnsi="Arial" w:cs="Arial"/>
        </w:rPr>
        <w:t xml:space="preserve"> </w:t>
      </w:r>
      <w:r w:rsidR="00ED7D8C" w:rsidRPr="006447CB">
        <w:rPr>
          <w:rFonts w:ascii="Arial" w:hAnsi="Arial" w:cs="Arial"/>
        </w:rPr>
        <w:t>Сельское хозяйство является основной отраслью экономики района.  На т</w:t>
      </w:r>
      <w:r w:rsidR="00E07C59" w:rsidRPr="006447CB">
        <w:rPr>
          <w:rFonts w:ascii="Arial" w:hAnsi="Arial" w:cs="Arial"/>
        </w:rPr>
        <w:t>ерритории поселения функционирую</w:t>
      </w:r>
      <w:r w:rsidR="00ED7D8C" w:rsidRPr="006447CB">
        <w:rPr>
          <w:rFonts w:ascii="Arial" w:hAnsi="Arial" w:cs="Arial"/>
        </w:rPr>
        <w:t>т 1</w:t>
      </w:r>
      <w:r w:rsidR="00876319">
        <w:rPr>
          <w:rFonts w:ascii="Arial" w:hAnsi="Arial" w:cs="Arial"/>
        </w:rPr>
        <w:t>1</w:t>
      </w:r>
      <w:r w:rsidR="00ED7D8C" w:rsidRPr="006447CB">
        <w:rPr>
          <w:rFonts w:ascii="Arial" w:hAnsi="Arial" w:cs="Arial"/>
        </w:rPr>
        <w:t xml:space="preserve"> се</w:t>
      </w:r>
      <w:r w:rsidR="00B05E8B" w:rsidRPr="006447CB">
        <w:rPr>
          <w:rFonts w:ascii="Arial" w:hAnsi="Arial" w:cs="Arial"/>
        </w:rPr>
        <w:t xml:space="preserve">льскохозяйственных предприятий. </w:t>
      </w:r>
      <w:r w:rsidR="00ED7D8C" w:rsidRPr="006447CB">
        <w:rPr>
          <w:rFonts w:ascii="Arial" w:hAnsi="Arial" w:cs="Arial"/>
        </w:rPr>
        <w:t xml:space="preserve">В структуре производства продукции </w:t>
      </w:r>
      <w:r w:rsidR="00E07C59" w:rsidRPr="006447CB">
        <w:rPr>
          <w:rFonts w:ascii="Arial" w:hAnsi="Arial" w:cs="Arial"/>
        </w:rPr>
        <w:t xml:space="preserve"> преобладают зерновые культуры.</w:t>
      </w:r>
    </w:p>
    <w:p w:rsidR="00ED7D8C" w:rsidRPr="006447CB" w:rsidRDefault="00ED7D8C" w:rsidP="00ED7D8C">
      <w:pPr>
        <w:pStyle w:val="a7"/>
        <w:shd w:val="clear" w:color="auto" w:fill="FFFFFF"/>
        <w:jc w:val="both"/>
        <w:rPr>
          <w:rFonts w:ascii="Arial" w:hAnsi="Arial" w:cs="Arial"/>
          <w:color w:val="333333"/>
        </w:rPr>
      </w:pPr>
      <w:r w:rsidRPr="006447CB">
        <w:rPr>
          <w:rFonts w:ascii="Arial" w:hAnsi="Arial" w:cs="Arial"/>
          <w:color w:val="333333"/>
        </w:rPr>
        <w:t xml:space="preserve">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</w:t>
      </w:r>
      <w:r w:rsidRPr="006447CB">
        <w:rPr>
          <w:rFonts w:ascii="Arial" w:hAnsi="Arial" w:cs="Arial"/>
          <w:color w:val="333333"/>
        </w:rPr>
        <w:lastRenderedPageBreak/>
        <w:t>разрыва в уровне жизни сельского и городского населения за счет подъема уровня жизни сельского населения.</w:t>
      </w:r>
    </w:p>
    <w:p w:rsidR="00E07C59" w:rsidRPr="006447CB" w:rsidRDefault="00ED7D8C" w:rsidP="00B05E8B">
      <w:pPr>
        <w:pStyle w:val="a6"/>
        <w:ind w:firstLine="540"/>
        <w:rPr>
          <w:rFonts w:ascii="Arial" w:hAnsi="Arial" w:cs="Arial"/>
          <w:sz w:val="24"/>
        </w:rPr>
      </w:pPr>
      <w:r w:rsidRPr="006447CB">
        <w:rPr>
          <w:rFonts w:ascii="Arial" w:hAnsi="Arial" w:cs="Arial"/>
          <w:sz w:val="24"/>
        </w:rPr>
        <w:t xml:space="preserve">          Неблагоприятные погодные условия значительно сказались на объеме продукции растениеводства, сократились площади посева зерновых</w:t>
      </w:r>
      <w:r w:rsidR="00434CE1">
        <w:rPr>
          <w:rFonts w:ascii="Arial" w:hAnsi="Arial" w:cs="Arial"/>
          <w:sz w:val="24"/>
        </w:rPr>
        <w:t>.</w:t>
      </w:r>
      <w:r w:rsidRPr="006447CB">
        <w:rPr>
          <w:rFonts w:ascii="Arial" w:hAnsi="Arial" w:cs="Arial"/>
          <w:sz w:val="24"/>
        </w:rPr>
        <w:t xml:space="preserve"> </w:t>
      </w:r>
    </w:p>
    <w:p w:rsidR="00C82A4D" w:rsidRPr="006447CB" w:rsidRDefault="00C82A4D" w:rsidP="00ED7D8C">
      <w:pPr>
        <w:pStyle w:val="a6"/>
        <w:ind w:firstLine="540"/>
        <w:rPr>
          <w:rFonts w:ascii="Arial" w:hAnsi="Arial" w:cs="Arial"/>
          <w:sz w:val="24"/>
        </w:rPr>
      </w:pPr>
    </w:p>
    <w:p w:rsidR="00DC6496" w:rsidRPr="006447CB" w:rsidRDefault="00DC6496">
      <w:pPr>
        <w:pStyle w:val="a6"/>
        <w:ind w:firstLine="540"/>
        <w:jc w:val="right"/>
        <w:rPr>
          <w:rFonts w:ascii="Arial" w:hAnsi="Arial" w:cs="Arial"/>
          <w:sz w:val="24"/>
        </w:rPr>
      </w:pPr>
    </w:p>
    <w:p w:rsidR="00DC6496" w:rsidRPr="00AD5096" w:rsidRDefault="0087319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AD5096">
        <w:rPr>
          <w:b/>
          <w:sz w:val="24"/>
          <w:szCs w:val="24"/>
        </w:rPr>
        <w:t>2.2</w:t>
      </w:r>
      <w:r w:rsidR="00DC6496" w:rsidRPr="00AD5096">
        <w:rPr>
          <w:b/>
          <w:sz w:val="24"/>
          <w:szCs w:val="24"/>
        </w:rPr>
        <w:t>. Финансовые ресурсы</w:t>
      </w:r>
    </w:p>
    <w:p w:rsidR="00CF5719" w:rsidRPr="00AD5096" w:rsidRDefault="00CF571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C6496" w:rsidRPr="00AD5096" w:rsidRDefault="00C82A4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 xml:space="preserve">Финансовые ресурсы </w:t>
      </w:r>
      <w:r w:rsidR="00A03A0B" w:rsidRPr="00AD5096">
        <w:rPr>
          <w:sz w:val="24"/>
          <w:szCs w:val="24"/>
        </w:rPr>
        <w:t>Аржановского</w:t>
      </w:r>
      <w:r w:rsidR="00876319" w:rsidRPr="00AD5096">
        <w:rPr>
          <w:sz w:val="24"/>
          <w:szCs w:val="24"/>
        </w:rPr>
        <w:t xml:space="preserve"> сельского поселения на 202</w:t>
      </w:r>
      <w:r w:rsidR="001D19AB">
        <w:rPr>
          <w:sz w:val="24"/>
          <w:szCs w:val="24"/>
        </w:rPr>
        <w:t>4</w:t>
      </w:r>
      <w:r w:rsidR="00DC6496" w:rsidRPr="00AD5096">
        <w:rPr>
          <w:sz w:val="24"/>
          <w:szCs w:val="24"/>
        </w:rPr>
        <w:t xml:space="preserve"> год рассчитывались с учетом стабилизации экономики, роста объема производства продукции (работ, услуг), реструктуризации задолженности по платежам в бюджеты всех уровней и состояния финансово-хозяйственной деятельности предприятий и организаций.</w:t>
      </w:r>
    </w:p>
    <w:p w:rsidR="00DC6496" w:rsidRPr="00AD5096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Реформирование налогового законодательства Российской Федерации изменяет систему имущественных налогов, перераспределяются нормативы отчислений, изменяется структура налоговых доходов по уровням бюджетной системы.</w:t>
      </w:r>
    </w:p>
    <w:p w:rsidR="00DC6496" w:rsidRPr="00AD5096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Сумма налоговых и неналоговых поступле</w:t>
      </w:r>
      <w:r w:rsidR="00876319" w:rsidRPr="00AD5096">
        <w:rPr>
          <w:sz w:val="24"/>
          <w:szCs w:val="24"/>
        </w:rPr>
        <w:t>ний во все уровни бюджета в 202</w:t>
      </w:r>
      <w:r w:rsidR="00635468" w:rsidRPr="00AD5096">
        <w:rPr>
          <w:sz w:val="24"/>
          <w:szCs w:val="24"/>
        </w:rPr>
        <w:t>4</w:t>
      </w:r>
      <w:r w:rsidRPr="00AD5096">
        <w:rPr>
          <w:sz w:val="24"/>
          <w:szCs w:val="24"/>
        </w:rPr>
        <w:t xml:space="preserve"> год</w:t>
      </w:r>
      <w:r w:rsidR="00485CA8" w:rsidRPr="00AD5096">
        <w:rPr>
          <w:sz w:val="24"/>
          <w:szCs w:val="24"/>
        </w:rPr>
        <w:t xml:space="preserve">у составит </w:t>
      </w:r>
      <w:r w:rsidR="00D336D5" w:rsidRPr="00AD5096">
        <w:rPr>
          <w:sz w:val="24"/>
          <w:szCs w:val="24"/>
        </w:rPr>
        <w:t>7050,7</w:t>
      </w:r>
      <w:r w:rsidRPr="00AD5096">
        <w:rPr>
          <w:sz w:val="24"/>
          <w:szCs w:val="24"/>
        </w:rPr>
        <w:t xml:space="preserve"> тыс. рублей </w:t>
      </w:r>
    </w:p>
    <w:p w:rsidR="00DC6496" w:rsidRPr="00AD5096" w:rsidRDefault="00DC64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Обязательные платежи распред</w:t>
      </w:r>
      <w:r w:rsidR="000C5553" w:rsidRPr="00AD5096">
        <w:rPr>
          <w:sz w:val="24"/>
          <w:szCs w:val="24"/>
        </w:rPr>
        <w:t>елятся по уровням бюд</w:t>
      </w:r>
      <w:r w:rsidR="00876319" w:rsidRPr="00AD5096">
        <w:rPr>
          <w:sz w:val="24"/>
          <w:szCs w:val="24"/>
        </w:rPr>
        <w:t>жета в 202</w:t>
      </w:r>
      <w:r w:rsidR="00BA22AD">
        <w:rPr>
          <w:sz w:val="24"/>
          <w:szCs w:val="24"/>
        </w:rPr>
        <w:t>3 году</w:t>
      </w:r>
      <w:r w:rsidRPr="00AD5096">
        <w:rPr>
          <w:sz w:val="24"/>
          <w:szCs w:val="24"/>
        </w:rPr>
        <w:t xml:space="preserve"> следующим образом:</w:t>
      </w:r>
    </w:p>
    <w:p w:rsidR="00DC6496" w:rsidRPr="00AD5096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proofErr w:type="spellStart"/>
      <w:r w:rsidRPr="00AD5096">
        <w:rPr>
          <w:sz w:val="24"/>
          <w:szCs w:val="24"/>
        </w:rPr>
        <w:t>Таб</w:t>
      </w:r>
      <w:proofErr w:type="spellEnd"/>
      <w:r w:rsidRPr="00AD5096">
        <w:rPr>
          <w:sz w:val="24"/>
          <w:szCs w:val="24"/>
        </w:rPr>
        <w:t xml:space="preserve"> №3</w:t>
      </w:r>
    </w:p>
    <w:p w:rsidR="00DC6496" w:rsidRPr="00AD5096" w:rsidRDefault="00DC6496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AD5096">
        <w:rPr>
          <w:sz w:val="24"/>
          <w:szCs w:val="24"/>
        </w:rPr>
        <w:t>тыс. рублей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1305"/>
        <w:gridCol w:w="1260"/>
        <w:gridCol w:w="1350"/>
        <w:gridCol w:w="1395"/>
        <w:gridCol w:w="954"/>
      </w:tblGrid>
      <w:tr w:rsidR="00635468" w:rsidRPr="00AD5096" w:rsidTr="002A250D">
        <w:trPr>
          <w:cantSplit/>
          <w:trHeight w:hRule="exact" w:val="286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 xml:space="preserve">Всего   </w:t>
            </w:r>
            <w:r w:rsidRPr="00AD50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D5096">
              <w:rPr>
                <w:sz w:val="24"/>
                <w:szCs w:val="24"/>
              </w:rPr>
              <w:t>поступ</w:t>
            </w:r>
            <w:proofErr w:type="spellEnd"/>
            <w:r w:rsidRPr="00AD5096">
              <w:rPr>
                <w:sz w:val="24"/>
                <w:szCs w:val="24"/>
              </w:rPr>
              <w:t xml:space="preserve">- </w:t>
            </w:r>
            <w:r w:rsidRPr="00AD5096">
              <w:rPr>
                <w:sz w:val="24"/>
                <w:szCs w:val="24"/>
              </w:rPr>
              <w:br/>
            </w:r>
            <w:proofErr w:type="spellStart"/>
            <w:r w:rsidRPr="00AD5096">
              <w:rPr>
                <w:sz w:val="24"/>
                <w:szCs w:val="24"/>
              </w:rPr>
              <w:t>лений</w:t>
            </w:r>
            <w:proofErr w:type="spellEnd"/>
            <w:proofErr w:type="gramEnd"/>
            <w:r w:rsidRPr="00AD5096">
              <w:rPr>
                <w:sz w:val="24"/>
                <w:szCs w:val="24"/>
              </w:rPr>
              <w:t xml:space="preserve">  </w:t>
            </w:r>
          </w:p>
          <w:p w:rsidR="00DC6496" w:rsidRPr="00AD5096" w:rsidRDefault="00B87B2E">
            <w:pPr>
              <w:pStyle w:val="ConsPlusCell"/>
              <w:widowControl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За 9</w:t>
            </w:r>
            <w:r w:rsidR="00DC6496" w:rsidRPr="00AD5096">
              <w:rPr>
                <w:sz w:val="24"/>
                <w:szCs w:val="24"/>
              </w:rPr>
              <w:t xml:space="preserve"> месяцев  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прогноз</w:t>
            </w:r>
          </w:p>
        </w:tc>
      </w:tr>
      <w:tr w:rsidR="00635468" w:rsidRPr="00AD5096" w:rsidTr="002A250D">
        <w:trPr>
          <w:cantSplit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</w:t>
            </w:r>
            <w:r w:rsidR="00CE26D8" w:rsidRPr="00AD5096">
              <w:rPr>
                <w:sz w:val="24"/>
                <w:szCs w:val="24"/>
              </w:rPr>
              <w:t>2</w:t>
            </w:r>
            <w:r w:rsidR="00A94D3F" w:rsidRPr="00AD5096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</w:t>
            </w:r>
            <w:r w:rsidR="00876319" w:rsidRPr="00AD5096">
              <w:rPr>
                <w:sz w:val="24"/>
                <w:szCs w:val="24"/>
              </w:rPr>
              <w:t>2</w:t>
            </w:r>
            <w:r w:rsidR="00A94D3F" w:rsidRPr="00AD5096"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</w:t>
            </w:r>
            <w:r w:rsidR="00600E7D" w:rsidRPr="00AD5096">
              <w:rPr>
                <w:sz w:val="24"/>
                <w:szCs w:val="24"/>
              </w:rPr>
              <w:t>2</w:t>
            </w:r>
            <w:r w:rsidR="00A94D3F" w:rsidRPr="00AD5096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0C5553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</w:t>
            </w:r>
            <w:r w:rsidR="00600E7D" w:rsidRPr="00AD5096">
              <w:rPr>
                <w:sz w:val="24"/>
                <w:szCs w:val="24"/>
              </w:rPr>
              <w:t>2</w:t>
            </w:r>
            <w:r w:rsidR="00A94D3F" w:rsidRPr="00AD5096">
              <w:rPr>
                <w:sz w:val="24"/>
                <w:szCs w:val="24"/>
              </w:rPr>
              <w:t>6</w:t>
            </w:r>
          </w:p>
        </w:tc>
      </w:tr>
      <w:tr w:rsidR="00635468" w:rsidRPr="00AD5096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 xml:space="preserve">Всего поступлений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5465,0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6940,0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8247,4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7009,9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7127,3</w:t>
            </w:r>
          </w:p>
        </w:tc>
      </w:tr>
      <w:tr w:rsidR="00635468" w:rsidRPr="00AD5096" w:rsidTr="002A250D">
        <w:trPr>
          <w:trHeight w:val="240"/>
        </w:trPr>
        <w:tc>
          <w:tcPr>
            <w:tcW w:w="86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468" w:rsidRPr="00AD5096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AD5096">
              <w:rPr>
                <w:b/>
                <w:sz w:val="24"/>
                <w:szCs w:val="24"/>
              </w:rPr>
              <w:t xml:space="preserve">Налоговые поступления,  </w:t>
            </w:r>
            <w:r w:rsidRPr="00AD5096">
              <w:rPr>
                <w:b/>
                <w:sz w:val="24"/>
                <w:szCs w:val="24"/>
              </w:rPr>
              <w:br/>
              <w:t xml:space="preserve">всего     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D50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3806</w:t>
            </w:r>
            <w:r w:rsidR="00B15311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5025</w:t>
            </w:r>
            <w:r w:rsidR="00A94D3F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5</w:t>
            </w:r>
            <w:r w:rsidR="00A94D3F" w:rsidRPr="00AD5096">
              <w:rPr>
                <w:sz w:val="24"/>
                <w:szCs w:val="24"/>
              </w:rPr>
              <w:t> 404,2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5070,2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5284,6</w:t>
            </w:r>
          </w:p>
        </w:tc>
      </w:tr>
      <w:tr w:rsidR="00635468" w:rsidRPr="00AD5096" w:rsidTr="002A250D">
        <w:trPr>
          <w:trHeight w:val="240"/>
        </w:trPr>
        <w:tc>
          <w:tcPr>
            <w:tcW w:w="86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468" w:rsidRPr="00AD5096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F429F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Доход</w:t>
            </w:r>
            <w:r w:rsidR="00F429F2" w:rsidRPr="00AD5096">
              <w:rPr>
                <w:sz w:val="24"/>
                <w:szCs w:val="24"/>
              </w:rPr>
              <w:t xml:space="preserve"> на прибыль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2015,0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1795,0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2367,1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A94D3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2007,1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2157,6</w:t>
            </w:r>
          </w:p>
        </w:tc>
      </w:tr>
      <w:tr w:rsidR="00635468" w:rsidRPr="00AD5096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 xml:space="preserve">налог на доходы         </w:t>
            </w:r>
            <w:r w:rsidRPr="00AD5096">
              <w:rPr>
                <w:sz w:val="24"/>
                <w:szCs w:val="24"/>
              </w:rPr>
              <w:br/>
              <w:t xml:space="preserve">физических лиц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2015</w:t>
            </w:r>
            <w:r w:rsidR="00BB4E6E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1795,0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2367,1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2007,1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</w:t>
            </w:r>
            <w:r w:rsidR="008D0B4E" w:rsidRPr="00AD5096">
              <w:rPr>
                <w:sz w:val="24"/>
                <w:szCs w:val="24"/>
              </w:rPr>
              <w:t>157,6</w:t>
            </w:r>
          </w:p>
        </w:tc>
      </w:tr>
      <w:tr w:rsidR="00635468" w:rsidRPr="00AD5096" w:rsidTr="00F429F2">
        <w:trPr>
          <w:trHeight w:val="371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F429F2" w:rsidP="00F429F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br/>
              <w:t>Доходы от уплаты акцизов</w:t>
            </w:r>
            <w:r w:rsidR="00DC6496" w:rsidRPr="00AD509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B15311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DC6496" w:rsidRPr="00AD5096" w:rsidRDefault="00AD50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1430</w:t>
            </w:r>
            <w:r w:rsidR="00B15311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6286" w:rsidRPr="00AD5096" w:rsidRDefault="002D628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1686</w:t>
            </w:r>
            <w:r w:rsidR="002D6286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F429F2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DC6496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1721,</w:t>
            </w:r>
            <w:r w:rsidR="00B15311" w:rsidRPr="00AD5096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F429F2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DC6496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1740,1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F2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DC6496" w:rsidRPr="00AD5096" w:rsidRDefault="00F429F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1799,0</w:t>
            </w:r>
          </w:p>
        </w:tc>
      </w:tr>
      <w:tr w:rsidR="00635468" w:rsidRPr="00AD5096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142,0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A77C9" w:rsidRPr="00AD5096" w:rsidRDefault="002D628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278,0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144,0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147,0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150</w:t>
            </w:r>
            <w:r w:rsidR="0026530F" w:rsidRPr="00AD5096">
              <w:rPr>
                <w:sz w:val="24"/>
                <w:szCs w:val="24"/>
              </w:rPr>
              <w:t>,0</w:t>
            </w:r>
          </w:p>
        </w:tc>
      </w:tr>
      <w:tr w:rsidR="00635468" w:rsidRPr="00AD5096" w:rsidTr="002A250D">
        <w:trPr>
          <w:trHeight w:val="36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 xml:space="preserve">налог на имущество      </w:t>
            </w:r>
            <w:r w:rsidRPr="00AD5096">
              <w:rPr>
                <w:sz w:val="24"/>
                <w:szCs w:val="24"/>
              </w:rPr>
              <w:br/>
              <w:t xml:space="preserve">физических лиц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2D628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45,0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67,0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68</w:t>
            </w:r>
            <w:r w:rsidR="0026530F" w:rsidRPr="00AD5096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68</w:t>
            </w:r>
            <w:r w:rsidR="0026530F" w:rsidRPr="00AD5096">
              <w:rPr>
                <w:sz w:val="24"/>
                <w:szCs w:val="24"/>
              </w:rPr>
              <w:t>,0</w:t>
            </w:r>
          </w:p>
        </w:tc>
      </w:tr>
      <w:tr w:rsidR="00635468" w:rsidRPr="00AD5096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земельный налог</w:t>
            </w:r>
            <w:r w:rsidR="00DC6496" w:rsidRPr="00AD509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218,0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1221</w:t>
            </w:r>
            <w:r w:rsidR="002D6286" w:rsidRPr="00AD5096">
              <w:rPr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</w:t>
            </w:r>
            <w:r w:rsidR="008D0B4E" w:rsidRPr="00AD5096">
              <w:rPr>
                <w:sz w:val="24"/>
                <w:szCs w:val="24"/>
              </w:rPr>
              <w:t>105,0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1108</w:t>
            </w:r>
            <w:r w:rsidR="0026530F" w:rsidRPr="00AD5096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26530F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</w:t>
            </w:r>
            <w:r w:rsidR="00DF02D9" w:rsidRPr="00AD5096">
              <w:rPr>
                <w:sz w:val="24"/>
                <w:szCs w:val="24"/>
              </w:rPr>
              <w:t xml:space="preserve"> </w:t>
            </w:r>
            <w:r w:rsidR="008D0B4E" w:rsidRPr="00AD5096">
              <w:rPr>
                <w:sz w:val="24"/>
                <w:szCs w:val="24"/>
              </w:rPr>
              <w:t>110</w:t>
            </w:r>
            <w:r w:rsidRPr="00AD5096">
              <w:rPr>
                <w:sz w:val="24"/>
                <w:szCs w:val="24"/>
              </w:rPr>
              <w:t>,0</w:t>
            </w:r>
          </w:p>
        </w:tc>
      </w:tr>
      <w:tr w:rsidR="00635468" w:rsidRPr="00AD5096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госпошлина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DC649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5468" w:rsidRPr="00AD5096" w:rsidTr="002A250D">
        <w:trPr>
          <w:trHeight w:val="240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Не налоговые доходы (</w:t>
            </w:r>
            <w:r w:rsidR="00F429F2" w:rsidRPr="00AD5096">
              <w:rPr>
                <w:sz w:val="24"/>
                <w:szCs w:val="24"/>
              </w:rPr>
              <w:t>штрафы. Санкции)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013A72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2D6286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3,0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3,0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8D0B4E" w:rsidP="00224F7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3,0</w:t>
            </w:r>
          </w:p>
        </w:tc>
      </w:tr>
      <w:tr w:rsidR="00635468" w:rsidRPr="00AD5096" w:rsidTr="002A250D">
        <w:trPr>
          <w:trHeight w:val="997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F429F2" w:rsidP="00F429F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AD5096">
              <w:rPr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AD5096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1655,0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B15311" w:rsidP="00171F6B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1912,0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F429F2" w:rsidP="00F429F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2840,2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DC6496" w:rsidRPr="00AD5096" w:rsidRDefault="00F429F2" w:rsidP="00F429F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1936,7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96" w:rsidRPr="00AD5096" w:rsidRDefault="00F429F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AD5096">
              <w:rPr>
                <w:sz w:val="24"/>
                <w:szCs w:val="24"/>
              </w:rPr>
              <w:t>1839,7</w:t>
            </w:r>
          </w:p>
        </w:tc>
      </w:tr>
    </w:tbl>
    <w:p w:rsidR="00DC6496" w:rsidRPr="00AD5096" w:rsidRDefault="00DC6496">
      <w:pPr>
        <w:ind w:firstLine="540"/>
        <w:rPr>
          <w:rFonts w:ascii="Arial" w:hAnsi="Arial" w:cs="Arial"/>
        </w:rPr>
      </w:pPr>
    </w:p>
    <w:p w:rsidR="00DC6496" w:rsidRPr="00AD5096" w:rsidRDefault="00DC6496" w:rsidP="002A250D">
      <w:pPr>
        <w:ind w:firstLine="540"/>
        <w:jc w:val="both"/>
        <w:rPr>
          <w:rFonts w:ascii="Arial" w:hAnsi="Arial" w:cs="Arial"/>
        </w:rPr>
      </w:pPr>
      <w:r w:rsidRPr="00AD5096">
        <w:rPr>
          <w:rFonts w:ascii="Arial" w:hAnsi="Arial" w:cs="Arial"/>
        </w:rPr>
        <w:t>Бюджетная по</w:t>
      </w:r>
      <w:r w:rsidR="006447CB" w:rsidRPr="00AD5096">
        <w:rPr>
          <w:rFonts w:ascii="Arial" w:hAnsi="Arial" w:cs="Arial"/>
        </w:rPr>
        <w:t>литика</w:t>
      </w:r>
      <w:r w:rsidR="00876319" w:rsidRPr="00AD5096">
        <w:rPr>
          <w:rFonts w:ascii="Arial" w:hAnsi="Arial" w:cs="Arial"/>
        </w:rPr>
        <w:t xml:space="preserve"> в области доходов на 202</w:t>
      </w:r>
      <w:r w:rsidR="00AD5096" w:rsidRPr="00AD5096">
        <w:rPr>
          <w:rFonts w:ascii="Arial" w:hAnsi="Arial" w:cs="Arial"/>
        </w:rPr>
        <w:t>4</w:t>
      </w:r>
      <w:r w:rsidR="00876319" w:rsidRPr="00AD5096">
        <w:rPr>
          <w:rFonts w:ascii="Arial" w:hAnsi="Arial" w:cs="Arial"/>
        </w:rPr>
        <w:t xml:space="preserve"> год и на период до 202</w:t>
      </w:r>
      <w:r w:rsidR="00AD5096" w:rsidRPr="00AD5096">
        <w:rPr>
          <w:rFonts w:ascii="Arial" w:hAnsi="Arial" w:cs="Arial"/>
        </w:rPr>
        <w:t>6</w:t>
      </w:r>
      <w:r w:rsidRPr="00AD5096">
        <w:rPr>
          <w:rFonts w:ascii="Arial" w:hAnsi="Arial" w:cs="Arial"/>
        </w:rPr>
        <w:t xml:space="preserve"> года будет отражать преемственность ранее поставленных целей и задач </w:t>
      </w:r>
      <w:r w:rsidRPr="00AD5096">
        <w:rPr>
          <w:rFonts w:ascii="Arial" w:hAnsi="Arial" w:cs="Arial"/>
        </w:rPr>
        <w:lastRenderedPageBreak/>
        <w:t>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</w:t>
      </w:r>
      <w:r w:rsidR="00CF5719" w:rsidRPr="00AD5096">
        <w:rPr>
          <w:rFonts w:ascii="Arial" w:hAnsi="Arial" w:cs="Arial"/>
        </w:rPr>
        <w:t xml:space="preserve">дной базы </w:t>
      </w:r>
      <w:r w:rsidR="001D19AB" w:rsidRPr="00AD5096">
        <w:rPr>
          <w:rFonts w:ascii="Arial" w:hAnsi="Arial" w:cs="Arial"/>
        </w:rPr>
        <w:t>бюджета Аржановского</w:t>
      </w:r>
      <w:r w:rsidRPr="00AD5096">
        <w:rPr>
          <w:rFonts w:ascii="Arial" w:hAnsi="Arial" w:cs="Arial"/>
        </w:rPr>
        <w:t xml:space="preserve"> сельского </w:t>
      </w:r>
      <w:r w:rsidR="001D19AB" w:rsidRPr="00AD5096">
        <w:rPr>
          <w:rFonts w:ascii="Arial" w:hAnsi="Arial" w:cs="Arial"/>
        </w:rPr>
        <w:t>поселения.</w:t>
      </w:r>
    </w:p>
    <w:p w:rsidR="00DC6496" w:rsidRPr="00AD5096" w:rsidRDefault="00DC6496">
      <w:pPr>
        <w:ind w:firstLine="540"/>
        <w:rPr>
          <w:rFonts w:ascii="Arial" w:hAnsi="Arial" w:cs="Arial"/>
        </w:rPr>
      </w:pPr>
      <w:r w:rsidRPr="00AD5096">
        <w:rPr>
          <w:rFonts w:ascii="Arial" w:hAnsi="Arial" w:cs="Arial"/>
        </w:rPr>
        <w:t>В основе бюджетной политики в области доходов определены следующие основные направления:</w:t>
      </w:r>
    </w:p>
    <w:p w:rsidR="00DC6496" w:rsidRPr="00AD5096" w:rsidRDefault="00DC6496" w:rsidP="002A250D">
      <w:pPr>
        <w:ind w:firstLine="540"/>
        <w:jc w:val="both"/>
        <w:rPr>
          <w:rFonts w:ascii="Arial" w:hAnsi="Arial" w:cs="Arial"/>
        </w:rPr>
      </w:pPr>
      <w:r w:rsidRPr="00AD5096">
        <w:rPr>
          <w:rFonts w:ascii="Arial" w:hAnsi="Arial" w:cs="Arial"/>
        </w:rPr>
        <w:t>- выявление резерва роста  неналоговых доходов путем повышения эффективности и более рационального использования муниципальной собственности.</w:t>
      </w:r>
    </w:p>
    <w:p w:rsidR="00DC6496" w:rsidRPr="00AD5096" w:rsidRDefault="00DC6496" w:rsidP="002A250D">
      <w:pPr>
        <w:ind w:firstLine="540"/>
        <w:jc w:val="both"/>
        <w:rPr>
          <w:rFonts w:ascii="Arial" w:hAnsi="Arial" w:cs="Arial"/>
        </w:rPr>
      </w:pPr>
      <w:r w:rsidRPr="00AD5096">
        <w:rPr>
          <w:rFonts w:ascii="Arial" w:hAnsi="Arial" w:cs="Arial"/>
        </w:rPr>
        <w:t>- обеспечение полноты по</w:t>
      </w:r>
      <w:r w:rsidR="00CF5719" w:rsidRPr="00AD5096">
        <w:rPr>
          <w:rFonts w:ascii="Arial" w:hAnsi="Arial" w:cs="Arial"/>
        </w:rPr>
        <w:t xml:space="preserve">ступления в бюджет </w:t>
      </w:r>
      <w:r w:rsidR="00A03A0B" w:rsidRPr="00AD5096">
        <w:rPr>
          <w:rFonts w:ascii="Arial" w:hAnsi="Arial" w:cs="Arial"/>
        </w:rPr>
        <w:t>Аржановского</w:t>
      </w:r>
      <w:r w:rsidRPr="00AD5096">
        <w:rPr>
          <w:rFonts w:ascii="Arial" w:hAnsi="Arial" w:cs="Arial"/>
        </w:rPr>
        <w:t xml:space="preserve"> сельского </w:t>
      </w:r>
      <w:r w:rsidR="00BA22AD" w:rsidRPr="00AD5096">
        <w:rPr>
          <w:rFonts w:ascii="Arial" w:hAnsi="Arial" w:cs="Arial"/>
        </w:rPr>
        <w:t>поселения земельного</w:t>
      </w:r>
      <w:r w:rsidRPr="00AD5096">
        <w:rPr>
          <w:rFonts w:ascii="Arial" w:hAnsi="Arial" w:cs="Arial"/>
        </w:rPr>
        <w:t xml:space="preserve"> налога и </w:t>
      </w:r>
      <w:r w:rsidR="001D19AB" w:rsidRPr="00AD5096">
        <w:rPr>
          <w:rFonts w:ascii="Arial" w:hAnsi="Arial" w:cs="Arial"/>
        </w:rPr>
        <w:t>арендной платы</w:t>
      </w:r>
      <w:r w:rsidRPr="00AD5096">
        <w:rPr>
          <w:rFonts w:ascii="Arial" w:hAnsi="Arial" w:cs="Arial"/>
        </w:rPr>
        <w:t xml:space="preserve"> за землю путем усиления муниципального контроля за использованием земельных участков</w:t>
      </w:r>
      <w:r w:rsidR="00CF5719" w:rsidRPr="00AD5096">
        <w:rPr>
          <w:rFonts w:ascii="Arial" w:hAnsi="Arial" w:cs="Arial"/>
        </w:rPr>
        <w:t xml:space="preserve"> </w:t>
      </w:r>
    </w:p>
    <w:p w:rsidR="00CF5719" w:rsidRPr="00AD5096" w:rsidRDefault="00CF5719" w:rsidP="002A250D">
      <w:pPr>
        <w:ind w:firstLine="540"/>
        <w:jc w:val="both"/>
        <w:rPr>
          <w:rFonts w:ascii="Arial" w:hAnsi="Arial" w:cs="Arial"/>
        </w:rPr>
      </w:pPr>
    </w:p>
    <w:p w:rsidR="00DC6496" w:rsidRPr="00AD5096" w:rsidRDefault="00CF5719" w:rsidP="002A250D">
      <w:pPr>
        <w:ind w:firstLine="540"/>
        <w:jc w:val="both"/>
        <w:rPr>
          <w:rFonts w:ascii="Arial" w:hAnsi="Arial" w:cs="Arial"/>
        </w:rPr>
      </w:pPr>
      <w:r w:rsidRPr="00AD5096">
        <w:rPr>
          <w:rFonts w:ascii="Arial" w:hAnsi="Arial" w:cs="Arial"/>
        </w:rPr>
        <w:t>-</w:t>
      </w:r>
      <w:r w:rsidR="00DC6496" w:rsidRPr="00AD5096">
        <w:rPr>
          <w:rFonts w:ascii="Arial" w:hAnsi="Arial" w:cs="Arial"/>
        </w:rPr>
        <w:t xml:space="preserve"> продолжение совместной с налоговой органами работы по сокращению задолженности по налогам и сбор</w:t>
      </w:r>
      <w:r w:rsidRPr="00AD5096">
        <w:rPr>
          <w:rFonts w:ascii="Arial" w:hAnsi="Arial" w:cs="Arial"/>
        </w:rPr>
        <w:t xml:space="preserve">ам перед  бюджетом </w:t>
      </w:r>
      <w:r w:rsidR="00A03A0B" w:rsidRPr="00AD5096">
        <w:rPr>
          <w:rFonts w:ascii="Arial" w:hAnsi="Arial" w:cs="Arial"/>
        </w:rPr>
        <w:t>Аржановского</w:t>
      </w:r>
      <w:r w:rsidR="00DC6496" w:rsidRPr="00AD5096">
        <w:rPr>
          <w:rFonts w:ascii="Arial" w:hAnsi="Arial" w:cs="Arial"/>
        </w:rPr>
        <w:t xml:space="preserve"> сельского поселения.</w:t>
      </w:r>
    </w:p>
    <w:p w:rsidR="00DC6496" w:rsidRPr="00AD5096" w:rsidRDefault="00DC6496" w:rsidP="002A250D">
      <w:pPr>
        <w:ind w:firstLine="540"/>
        <w:jc w:val="both"/>
        <w:rPr>
          <w:rFonts w:ascii="Arial" w:hAnsi="Arial" w:cs="Arial"/>
          <w:b/>
        </w:rPr>
      </w:pPr>
      <w:r w:rsidRPr="00AD5096">
        <w:rPr>
          <w:rFonts w:ascii="Arial" w:hAnsi="Arial" w:cs="Arial"/>
        </w:rPr>
        <w:t xml:space="preserve">- проведение совместных мероприятий </w:t>
      </w:r>
      <w:r w:rsidR="00BA22AD" w:rsidRPr="00AD5096">
        <w:rPr>
          <w:rFonts w:ascii="Arial" w:hAnsi="Arial" w:cs="Arial"/>
        </w:rPr>
        <w:t>с налоговыми</w:t>
      </w:r>
      <w:r w:rsidRPr="00AD5096">
        <w:rPr>
          <w:rFonts w:ascii="Arial" w:hAnsi="Arial" w:cs="Arial"/>
        </w:rPr>
        <w:t xml:space="preserve"> и другими территориальными органами по инвентаризации и актуализации налоговой базы по земельному </w:t>
      </w:r>
      <w:r w:rsidR="00BA22AD" w:rsidRPr="00AD5096">
        <w:rPr>
          <w:rFonts w:ascii="Arial" w:hAnsi="Arial" w:cs="Arial"/>
        </w:rPr>
        <w:t>налогу,</w:t>
      </w:r>
      <w:r w:rsidRPr="00AD5096">
        <w:rPr>
          <w:rFonts w:ascii="Arial" w:hAnsi="Arial" w:cs="Arial"/>
        </w:rPr>
        <w:t xml:space="preserve"> налогу на имущество физических лиц, которая станет основой для исчисления налога на недвижимость.   </w:t>
      </w:r>
      <w:r w:rsidRPr="00AD5096">
        <w:rPr>
          <w:rFonts w:ascii="Arial" w:hAnsi="Arial" w:cs="Arial"/>
          <w:b/>
        </w:rPr>
        <w:t xml:space="preserve">  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Основную ч</w:t>
      </w:r>
      <w:r w:rsidR="00876319" w:rsidRPr="00AD5096">
        <w:rPr>
          <w:sz w:val="24"/>
          <w:szCs w:val="24"/>
        </w:rPr>
        <w:t>асть доходных поступлений в 202</w:t>
      </w:r>
      <w:r w:rsidR="00BA22AD">
        <w:rPr>
          <w:sz w:val="24"/>
          <w:szCs w:val="24"/>
        </w:rPr>
        <w:t>4</w:t>
      </w:r>
      <w:r w:rsidRPr="00AD5096">
        <w:rPr>
          <w:sz w:val="24"/>
          <w:szCs w:val="24"/>
        </w:rPr>
        <w:t xml:space="preserve"> году должны составить налоговые доходы. Из приведенных данных в таблице №3 </w:t>
      </w:r>
      <w:r w:rsidR="00BA22AD" w:rsidRPr="00AD5096">
        <w:rPr>
          <w:sz w:val="24"/>
          <w:szCs w:val="24"/>
        </w:rPr>
        <w:t>видно,</w:t>
      </w:r>
      <w:r w:rsidRPr="00AD5096">
        <w:rPr>
          <w:sz w:val="24"/>
          <w:szCs w:val="24"/>
        </w:rPr>
        <w:t xml:space="preserve"> </w:t>
      </w:r>
      <w:r w:rsidR="00BA22AD" w:rsidRPr="00AD5096">
        <w:rPr>
          <w:sz w:val="24"/>
          <w:szCs w:val="24"/>
        </w:rPr>
        <w:t>что наиболее</w:t>
      </w:r>
      <w:r w:rsidRPr="00AD5096">
        <w:rPr>
          <w:sz w:val="24"/>
          <w:szCs w:val="24"/>
        </w:rPr>
        <w:t xml:space="preserve"> значимыми источниками доходов бюджета сельского поселения являются налоговые д</w:t>
      </w:r>
      <w:r w:rsidR="00EC608D" w:rsidRPr="00AD5096">
        <w:rPr>
          <w:sz w:val="24"/>
          <w:szCs w:val="24"/>
        </w:rPr>
        <w:t xml:space="preserve">оходы: НДФЛ, </w:t>
      </w:r>
      <w:r w:rsidR="008C5AFF" w:rsidRPr="00AD5096">
        <w:rPr>
          <w:sz w:val="24"/>
          <w:szCs w:val="24"/>
        </w:rPr>
        <w:t>доходы от уплаты акцизов</w:t>
      </w:r>
      <w:r w:rsidRPr="00AD5096">
        <w:rPr>
          <w:sz w:val="24"/>
          <w:szCs w:val="24"/>
        </w:rPr>
        <w:t xml:space="preserve"> и земельный налог.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  <w:r w:rsidRPr="00AD5096">
        <w:rPr>
          <w:sz w:val="24"/>
          <w:szCs w:val="24"/>
        </w:rPr>
        <w:t xml:space="preserve">  </w:t>
      </w:r>
    </w:p>
    <w:p w:rsidR="00DC6496" w:rsidRPr="00AD5096" w:rsidRDefault="00DC649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D5096">
        <w:rPr>
          <w:sz w:val="24"/>
          <w:szCs w:val="24"/>
        </w:rPr>
        <w:t>3. Создание потенциала для</w:t>
      </w:r>
      <w:r w:rsidR="00CF5719" w:rsidRPr="00AD5096">
        <w:rPr>
          <w:sz w:val="24"/>
          <w:szCs w:val="24"/>
        </w:rPr>
        <w:t xml:space="preserve"> будущего развития </w:t>
      </w:r>
      <w:r w:rsidR="00A03A0B" w:rsidRPr="00AD5096">
        <w:rPr>
          <w:sz w:val="24"/>
          <w:szCs w:val="24"/>
        </w:rPr>
        <w:t>Аржановского</w:t>
      </w:r>
      <w:r w:rsidRPr="00AD5096">
        <w:rPr>
          <w:sz w:val="24"/>
          <w:szCs w:val="24"/>
        </w:rPr>
        <w:t xml:space="preserve"> сельского поселения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Для решения задач бюджетной и налоговой политики в области доходов необходимо обеспечить: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 xml:space="preserve">1.Повышение уровня собираемости налогов и сборов, усиление налоговой дисциплины, сокращения недоимки, принятие мер по мобилизации дополнительных доходов, усиление земельного контроля. Инвентаризация муниципального имущества и земли в целях вовлечения в оборот не используемых объектов недвижимости. 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2. Продолжение  работы по увеличению заработной платы и легализации ее выплаты в целях обеспечения социальной защищенности работников и повышения налоговой базы.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Бюджет му</w:t>
      </w:r>
      <w:r w:rsidR="00876319" w:rsidRPr="00AD5096">
        <w:rPr>
          <w:rFonts w:ascii="Arial" w:hAnsi="Arial" w:cs="Arial"/>
          <w:sz w:val="24"/>
          <w:szCs w:val="24"/>
        </w:rPr>
        <w:t>ниципального образования на 202</w:t>
      </w:r>
      <w:r w:rsidR="00BA22AD">
        <w:rPr>
          <w:rFonts w:ascii="Arial" w:hAnsi="Arial" w:cs="Arial"/>
          <w:sz w:val="24"/>
          <w:szCs w:val="24"/>
        </w:rPr>
        <w:t>4</w:t>
      </w:r>
      <w:r w:rsidRPr="00AD5096">
        <w:rPr>
          <w:rFonts w:ascii="Arial" w:hAnsi="Arial" w:cs="Arial"/>
          <w:sz w:val="24"/>
          <w:szCs w:val="24"/>
        </w:rPr>
        <w:t xml:space="preserve"> г. по собственным доходам формируется с </w:t>
      </w:r>
      <w:r w:rsidR="00BA22AD" w:rsidRPr="00AD5096">
        <w:rPr>
          <w:rFonts w:ascii="Arial" w:hAnsi="Arial" w:cs="Arial"/>
          <w:sz w:val="24"/>
          <w:szCs w:val="24"/>
        </w:rPr>
        <w:t>учетом показателей</w:t>
      </w:r>
      <w:r w:rsidRPr="00AD5096">
        <w:rPr>
          <w:rFonts w:ascii="Arial" w:hAnsi="Arial" w:cs="Arial"/>
          <w:sz w:val="24"/>
          <w:szCs w:val="24"/>
        </w:rPr>
        <w:t>: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- налог на доходы физических лиц</w:t>
      </w:r>
    </w:p>
    <w:p w:rsidR="00DC6496" w:rsidRPr="00AD5096" w:rsidRDefault="00DC64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- налог на имущество физических лиц</w:t>
      </w:r>
    </w:p>
    <w:p w:rsidR="00DC6496" w:rsidRPr="00AD5096" w:rsidRDefault="00CF571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D5096">
        <w:rPr>
          <w:rFonts w:ascii="Arial" w:hAnsi="Arial" w:cs="Arial"/>
          <w:sz w:val="24"/>
          <w:szCs w:val="24"/>
        </w:rPr>
        <w:t>- земельный налог</w:t>
      </w:r>
    </w:p>
    <w:p w:rsidR="002A250D" w:rsidRPr="00AD5096" w:rsidRDefault="002A250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C6496" w:rsidRPr="00AD5096" w:rsidRDefault="00DC6496" w:rsidP="002A250D">
      <w:pPr>
        <w:pStyle w:val="ConsPlusTitle"/>
        <w:widowControl/>
        <w:rPr>
          <w:sz w:val="24"/>
          <w:szCs w:val="24"/>
        </w:rPr>
      </w:pPr>
    </w:p>
    <w:p w:rsidR="00DC6496" w:rsidRPr="00AD5096" w:rsidRDefault="00DC6496">
      <w:pPr>
        <w:pStyle w:val="ConsPlusTitle"/>
        <w:widowControl/>
        <w:jc w:val="center"/>
        <w:rPr>
          <w:sz w:val="24"/>
          <w:szCs w:val="24"/>
        </w:rPr>
      </w:pPr>
    </w:p>
    <w:p w:rsidR="00DC6496" w:rsidRPr="00AD5096" w:rsidRDefault="00DC6496">
      <w:pPr>
        <w:ind w:firstLine="540"/>
        <w:jc w:val="center"/>
        <w:rPr>
          <w:rFonts w:ascii="Arial" w:hAnsi="Arial" w:cs="Arial"/>
          <w:b/>
        </w:rPr>
      </w:pPr>
      <w:r w:rsidRPr="00AD5096">
        <w:rPr>
          <w:rFonts w:ascii="Arial" w:hAnsi="Arial" w:cs="Arial"/>
          <w:b/>
        </w:rPr>
        <w:t>Исполнение бюджета.</w:t>
      </w:r>
    </w:p>
    <w:p w:rsidR="00DC6496" w:rsidRPr="00AD5096" w:rsidRDefault="00DC6496">
      <w:pPr>
        <w:ind w:firstLine="540"/>
        <w:jc w:val="center"/>
        <w:rPr>
          <w:rFonts w:ascii="Arial" w:hAnsi="Arial" w:cs="Arial"/>
          <w:b/>
        </w:rPr>
      </w:pPr>
    </w:p>
    <w:p w:rsidR="00DC6496" w:rsidRPr="00AD5096" w:rsidRDefault="00DC6496">
      <w:pPr>
        <w:ind w:firstLine="540"/>
        <w:jc w:val="center"/>
        <w:rPr>
          <w:rFonts w:ascii="Arial" w:hAnsi="Arial" w:cs="Arial"/>
        </w:rPr>
      </w:pPr>
    </w:p>
    <w:p w:rsidR="00DC6496" w:rsidRPr="00AD5096" w:rsidRDefault="00DC6496">
      <w:pPr>
        <w:pStyle w:val="a6"/>
        <w:ind w:firstLine="540"/>
        <w:rPr>
          <w:rFonts w:ascii="Arial" w:hAnsi="Arial" w:cs="Arial"/>
          <w:sz w:val="24"/>
        </w:rPr>
      </w:pPr>
      <w:r w:rsidRPr="00AD5096">
        <w:rPr>
          <w:rFonts w:ascii="Arial" w:hAnsi="Arial" w:cs="Arial"/>
          <w:sz w:val="24"/>
        </w:rPr>
        <w:t>Сводный финансовы</w:t>
      </w:r>
      <w:r w:rsidR="00876319" w:rsidRPr="00AD5096">
        <w:rPr>
          <w:rFonts w:ascii="Arial" w:hAnsi="Arial" w:cs="Arial"/>
          <w:sz w:val="24"/>
        </w:rPr>
        <w:t>й баланс 202</w:t>
      </w:r>
      <w:r w:rsidR="00BA22AD">
        <w:rPr>
          <w:rFonts w:ascii="Arial" w:hAnsi="Arial" w:cs="Arial"/>
          <w:sz w:val="24"/>
        </w:rPr>
        <w:t>4</w:t>
      </w:r>
      <w:r w:rsidR="007153B5" w:rsidRPr="00AD5096">
        <w:rPr>
          <w:rFonts w:ascii="Arial" w:hAnsi="Arial" w:cs="Arial"/>
          <w:sz w:val="24"/>
        </w:rPr>
        <w:t xml:space="preserve"> года составит </w:t>
      </w:r>
      <w:r w:rsidR="00AD5096" w:rsidRPr="00AD5096">
        <w:rPr>
          <w:rFonts w:ascii="Arial" w:hAnsi="Arial" w:cs="Arial"/>
          <w:sz w:val="24"/>
        </w:rPr>
        <w:t>5028,0</w:t>
      </w:r>
      <w:r w:rsidR="007153B5" w:rsidRPr="00AD5096">
        <w:rPr>
          <w:rFonts w:ascii="Arial" w:hAnsi="Arial" w:cs="Arial"/>
          <w:sz w:val="24"/>
        </w:rPr>
        <w:t xml:space="preserve"> тыс. </w:t>
      </w:r>
      <w:r w:rsidRPr="00AD5096">
        <w:rPr>
          <w:rFonts w:ascii="Arial" w:hAnsi="Arial" w:cs="Arial"/>
          <w:sz w:val="24"/>
        </w:rPr>
        <w:t xml:space="preserve"> руб. Бюджетообразующими налогами являются: на</w:t>
      </w:r>
      <w:r w:rsidR="007153B5" w:rsidRPr="00AD5096">
        <w:rPr>
          <w:rFonts w:ascii="Arial" w:hAnsi="Arial" w:cs="Arial"/>
          <w:sz w:val="24"/>
        </w:rPr>
        <w:t xml:space="preserve">лог на доходы физических лиц </w:t>
      </w:r>
      <w:r w:rsidR="00AD5096" w:rsidRPr="00AD5096">
        <w:rPr>
          <w:rFonts w:ascii="Arial" w:hAnsi="Arial" w:cs="Arial"/>
          <w:sz w:val="24"/>
        </w:rPr>
        <w:lastRenderedPageBreak/>
        <w:t>1795,0</w:t>
      </w:r>
      <w:r w:rsidRPr="00AD5096">
        <w:rPr>
          <w:rFonts w:ascii="Arial" w:hAnsi="Arial" w:cs="Arial"/>
          <w:sz w:val="24"/>
        </w:rPr>
        <w:t xml:space="preserve"> тыс. руб., налог </w:t>
      </w:r>
      <w:r w:rsidR="007153B5" w:rsidRPr="00AD5096">
        <w:rPr>
          <w:rFonts w:ascii="Arial" w:hAnsi="Arial" w:cs="Arial"/>
          <w:sz w:val="24"/>
        </w:rPr>
        <w:t xml:space="preserve">на имущество физических лиц – </w:t>
      </w:r>
      <w:r w:rsidR="00AD5096" w:rsidRPr="00AD5096">
        <w:rPr>
          <w:rFonts w:ascii="Arial" w:hAnsi="Arial" w:cs="Arial"/>
          <w:sz w:val="24"/>
        </w:rPr>
        <w:t>45</w:t>
      </w:r>
      <w:r w:rsidR="007153B5" w:rsidRPr="00AD5096">
        <w:rPr>
          <w:rFonts w:ascii="Arial" w:hAnsi="Arial" w:cs="Arial"/>
          <w:sz w:val="24"/>
        </w:rPr>
        <w:t xml:space="preserve">,0 </w:t>
      </w:r>
      <w:proofErr w:type="spellStart"/>
      <w:r w:rsidR="007153B5" w:rsidRPr="00AD5096">
        <w:rPr>
          <w:rFonts w:ascii="Arial" w:hAnsi="Arial" w:cs="Arial"/>
          <w:sz w:val="24"/>
        </w:rPr>
        <w:t>тыс.руб</w:t>
      </w:r>
      <w:proofErr w:type="spellEnd"/>
      <w:r w:rsidR="007153B5" w:rsidRPr="00AD5096">
        <w:rPr>
          <w:rFonts w:ascii="Arial" w:hAnsi="Arial" w:cs="Arial"/>
          <w:sz w:val="24"/>
        </w:rPr>
        <w:t xml:space="preserve">, земельный налог </w:t>
      </w:r>
      <w:r w:rsidR="004B382A" w:rsidRPr="00AD5096">
        <w:rPr>
          <w:rFonts w:ascii="Arial" w:hAnsi="Arial" w:cs="Arial"/>
          <w:sz w:val="24"/>
        </w:rPr>
        <w:t>1</w:t>
      </w:r>
      <w:r w:rsidR="00AD5096" w:rsidRPr="00AD5096">
        <w:rPr>
          <w:rFonts w:ascii="Arial" w:hAnsi="Arial" w:cs="Arial"/>
          <w:sz w:val="24"/>
        </w:rPr>
        <w:t>221</w:t>
      </w:r>
      <w:r w:rsidR="007153B5" w:rsidRPr="00AD5096">
        <w:rPr>
          <w:rFonts w:ascii="Arial" w:hAnsi="Arial" w:cs="Arial"/>
          <w:sz w:val="24"/>
        </w:rPr>
        <w:t>,0</w:t>
      </w:r>
      <w:r w:rsidRPr="00AD5096">
        <w:rPr>
          <w:rFonts w:ascii="Arial" w:hAnsi="Arial" w:cs="Arial"/>
          <w:sz w:val="24"/>
        </w:rPr>
        <w:t xml:space="preserve"> тыс.руб.</w:t>
      </w:r>
      <w:r w:rsidR="00AE7A0A" w:rsidRPr="00AD5096">
        <w:rPr>
          <w:rFonts w:ascii="Arial" w:hAnsi="Arial" w:cs="Arial"/>
          <w:sz w:val="24"/>
        </w:rPr>
        <w:t>, налог на совокупный доход -</w:t>
      </w:r>
      <w:r w:rsidR="004B382A" w:rsidRPr="00AD5096">
        <w:rPr>
          <w:rFonts w:ascii="Arial" w:hAnsi="Arial" w:cs="Arial"/>
          <w:sz w:val="24"/>
        </w:rPr>
        <w:t>278</w:t>
      </w:r>
      <w:r w:rsidR="00AE7A0A" w:rsidRPr="00AD5096">
        <w:rPr>
          <w:rFonts w:ascii="Arial" w:hAnsi="Arial" w:cs="Arial"/>
          <w:sz w:val="24"/>
        </w:rPr>
        <w:t>,0 тыс. руб.</w:t>
      </w:r>
      <w:r w:rsidR="002A250D" w:rsidRPr="00AD5096">
        <w:rPr>
          <w:rFonts w:ascii="Arial" w:hAnsi="Arial" w:cs="Arial"/>
          <w:sz w:val="24"/>
        </w:rPr>
        <w:t xml:space="preserve">, доходы от уплаты акцизов – </w:t>
      </w:r>
      <w:r w:rsidR="00AD5096" w:rsidRPr="00AD5096">
        <w:rPr>
          <w:rFonts w:ascii="Arial" w:hAnsi="Arial" w:cs="Arial"/>
          <w:sz w:val="24"/>
        </w:rPr>
        <w:t>1686,0</w:t>
      </w:r>
      <w:r w:rsidRPr="00AD5096">
        <w:rPr>
          <w:rFonts w:ascii="Arial" w:hAnsi="Arial" w:cs="Arial"/>
          <w:sz w:val="24"/>
        </w:rPr>
        <w:t xml:space="preserve"> Всего собств</w:t>
      </w:r>
      <w:r w:rsidR="007153B5" w:rsidRPr="00AD5096">
        <w:rPr>
          <w:rFonts w:ascii="Arial" w:hAnsi="Arial" w:cs="Arial"/>
          <w:sz w:val="24"/>
        </w:rPr>
        <w:t xml:space="preserve">енных </w:t>
      </w:r>
      <w:r w:rsidR="00BA22AD" w:rsidRPr="00AD5096">
        <w:rPr>
          <w:rFonts w:ascii="Arial" w:hAnsi="Arial" w:cs="Arial"/>
          <w:sz w:val="24"/>
        </w:rPr>
        <w:t>доходов в</w:t>
      </w:r>
      <w:r w:rsidRPr="00AD5096">
        <w:rPr>
          <w:rFonts w:ascii="Arial" w:hAnsi="Arial" w:cs="Arial"/>
          <w:sz w:val="24"/>
        </w:rPr>
        <w:t xml:space="preserve"> том числе</w:t>
      </w:r>
      <w:r w:rsidR="007153B5" w:rsidRPr="00AD5096">
        <w:rPr>
          <w:rFonts w:ascii="Arial" w:hAnsi="Arial" w:cs="Arial"/>
          <w:sz w:val="24"/>
        </w:rPr>
        <w:t xml:space="preserve"> налоговые – </w:t>
      </w:r>
      <w:r w:rsidR="00AD5096" w:rsidRPr="00AD5096">
        <w:rPr>
          <w:rFonts w:ascii="Arial" w:hAnsi="Arial" w:cs="Arial"/>
          <w:sz w:val="24"/>
        </w:rPr>
        <w:t>5025,0</w:t>
      </w:r>
      <w:r w:rsidR="007153B5" w:rsidRPr="00AD5096">
        <w:rPr>
          <w:rFonts w:ascii="Arial" w:hAnsi="Arial" w:cs="Arial"/>
          <w:sz w:val="24"/>
        </w:rPr>
        <w:t xml:space="preserve"> тыс.рублей</w:t>
      </w:r>
      <w:r w:rsidR="00876319" w:rsidRPr="00AD5096">
        <w:rPr>
          <w:rFonts w:ascii="Arial" w:hAnsi="Arial" w:cs="Arial"/>
          <w:sz w:val="24"/>
        </w:rPr>
        <w:t>.</w:t>
      </w:r>
    </w:p>
    <w:p w:rsidR="00DC6496" w:rsidRPr="00AD5096" w:rsidRDefault="00DC6496">
      <w:pPr>
        <w:pStyle w:val="a6"/>
        <w:ind w:firstLine="540"/>
        <w:rPr>
          <w:rFonts w:ascii="Arial" w:hAnsi="Arial" w:cs="Arial"/>
          <w:sz w:val="24"/>
        </w:rPr>
      </w:pPr>
      <w:r w:rsidRPr="00AD5096">
        <w:rPr>
          <w:rFonts w:ascii="Arial" w:hAnsi="Arial" w:cs="Arial"/>
          <w:sz w:val="24"/>
        </w:rPr>
        <w:t>По – прежнему приоритетным направлением остается работа над увеличением собственных налоговых доходов. Важной остается и работа с пайщиками земельных долей, контроль за их оформлением и обеспечение наибольшего поступления налоговых платежей за используемые земельные массивы</w:t>
      </w:r>
      <w:r w:rsidR="007153B5" w:rsidRPr="00AD5096">
        <w:rPr>
          <w:rFonts w:ascii="Arial" w:hAnsi="Arial" w:cs="Arial"/>
          <w:sz w:val="24"/>
        </w:rPr>
        <w:t xml:space="preserve">. </w:t>
      </w:r>
    </w:p>
    <w:p w:rsidR="00DC6496" w:rsidRPr="00AD5096" w:rsidRDefault="00DC6496" w:rsidP="002A250D">
      <w:pPr>
        <w:pStyle w:val="a6"/>
        <w:ind w:firstLine="540"/>
        <w:rPr>
          <w:rFonts w:ascii="Arial" w:hAnsi="Arial" w:cs="Arial"/>
          <w:sz w:val="24"/>
        </w:rPr>
      </w:pPr>
      <w:r w:rsidRPr="00AD5096">
        <w:rPr>
          <w:rFonts w:ascii="Arial" w:hAnsi="Arial" w:cs="Arial"/>
          <w:sz w:val="24"/>
        </w:rPr>
        <w:t xml:space="preserve"> Особое внимание будет уделяться неиспользуемым земельным участкам в части понуждения владельцев  земельных участков по вовлечению их  в оборот сельскохозяйственного производства либо изъятия участков.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 xml:space="preserve">Бюджетная политика в области расходов бюджета направлена на совершенствование их структуры, оптимизацию использования имеющихся финансовых ресурсов и их направление на решение приоритетных задач. </w:t>
      </w:r>
      <w:r w:rsidR="00CF5719" w:rsidRPr="00AD5096">
        <w:rPr>
          <w:sz w:val="24"/>
          <w:szCs w:val="24"/>
        </w:rPr>
        <w:t xml:space="preserve">Расходы бюджета </w:t>
      </w:r>
      <w:r w:rsidR="00A03A0B" w:rsidRPr="00AD5096">
        <w:rPr>
          <w:sz w:val="24"/>
          <w:szCs w:val="24"/>
        </w:rPr>
        <w:t>Аржановского</w:t>
      </w:r>
      <w:r w:rsidR="00876319" w:rsidRPr="00AD5096">
        <w:rPr>
          <w:sz w:val="24"/>
          <w:szCs w:val="24"/>
        </w:rPr>
        <w:t xml:space="preserve"> сельского поселения на 202</w:t>
      </w:r>
      <w:r w:rsidR="00AD5096" w:rsidRPr="00AD5096">
        <w:rPr>
          <w:sz w:val="24"/>
          <w:szCs w:val="24"/>
        </w:rPr>
        <w:t>4</w:t>
      </w:r>
      <w:r w:rsidR="00876319" w:rsidRPr="00AD5096">
        <w:rPr>
          <w:sz w:val="24"/>
          <w:szCs w:val="24"/>
        </w:rPr>
        <w:t>-202</w:t>
      </w:r>
      <w:r w:rsidR="00AD5096" w:rsidRPr="00AD5096">
        <w:rPr>
          <w:sz w:val="24"/>
          <w:szCs w:val="24"/>
        </w:rPr>
        <w:t>6</w:t>
      </w:r>
      <w:r w:rsidRPr="00AD5096">
        <w:rPr>
          <w:sz w:val="24"/>
          <w:szCs w:val="24"/>
        </w:rPr>
        <w:t xml:space="preserve"> г</w:t>
      </w:r>
      <w:r w:rsidR="00876319" w:rsidRPr="00AD5096">
        <w:rPr>
          <w:sz w:val="24"/>
          <w:szCs w:val="24"/>
        </w:rPr>
        <w:t>.</w:t>
      </w:r>
      <w:r w:rsidRPr="00AD5096">
        <w:rPr>
          <w:sz w:val="24"/>
          <w:szCs w:val="24"/>
        </w:rPr>
        <w:t xml:space="preserve"> определены исходя из приоритетов социально-экономической политики в рамках доходных возмож</w:t>
      </w:r>
      <w:r w:rsidR="00774C8D" w:rsidRPr="00AD5096">
        <w:rPr>
          <w:sz w:val="24"/>
          <w:szCs w:val="24"/>
        </w:rPr>
        <w:t xml:space="preserve">ностей </w:t>
      </w:r>
      <w:r w:rsidR="00BA22AD" w:rsidRPr="00AD5096">
        <w:rPr>
          <w:sz w:val="24"/>
          <w:szCs w:val="24"/>
        </w:rPr>
        <w:t>бюджета.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 xml:space="preserve">Политика расходов будет определяться с учетом ряда </w:t>
      </w:r>
      <w:r w:rsidR="00BA22AD" w:rsidRPr="00AD5096">
        <w:rPr>
          <w:sz w:val="24"/>
          <w:szCs w:val="24"/>
        </w:rPr>
        <w:t>ограничений: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- обеспечение сбалансированности расходов бюджета</w:t>
      </w:r>
      <w:r w:rsidR="00876319" w:rsidRPr="00AD5096">
        <w:rPr>
          <w:sz w:val="24"/>
          <w:szCs w:val="24"/>
        </w:rPr>
        <w:t>,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- сдерживание теку</w:t>
      </w:r>
      <w:r w:rsidR="002A250D" w:rsidRPr="00AD5096">
        <w:rPr>
          <w:sz w:val="24"/>
          <w:szCs w:val="24"/>
        </w:rPr>
        <w:t>щих расходов бюджета в пределах</w:t>
      </w:r>
      <w:r w:rsidRPr="00AD5096">
        <w:rPr>
          <w:sz w:val="24"/>
          <w:szCs w:val="24"/>
        </w:rPr>
        <w:t>, не превышающих темпов роста экономики</w:t>
      </w:r>
      <w:r w:rsidR="00876319" w:rsidRPr="00AD5096">
        <w:rPr>
          <w:sz w:val="24"/>
          <w:szCs w:val="24"/>
        </w:rPr>
        <w:t>,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- первостепенной роли приоритетных направлений социально-эконо</w:t>
      </w:r>
      <w:r w:rsidR="00CF5719" w:rsidRPr="00AD5096">
        <w:rPr>
          <w:sz w:val="24"/>
          <w:szCs w:val="24"/>
        </w:rPr>
        <w:t xml:space="preserve">мического развития </w:t>
      </w:r>
      <w:r w:rsidR="00A03A0B" w:rsidRPr="00AD5096">
        <w:rPr>
          <w:sz w:val="24"/>
          <w:szCs w:val="24"/>
        </w:rPr>
        <w:t>Аржановского</w:t>
      </w:r>
      <w:r w:rsidRPr="00AD5096">
        <w:rPr>
          <w:sz w:val="24"/>
          <w:szCs w:val="24"/>
        </w:rPr>
        <w:t xml:space="preserve"> сельского поселения.</w:t>
      </w:r>
    </w:p>
    <w:p w:rsidR="00DC6496" w:rsidRPr="00AD5096" w:rsidRDefault="00DC6496" w:rsidP="002A25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D5096">
        <w:rPr>
          <w:sz w:val="24"/>
          <w:szCs w:val="24"/>
        </w:rPr>
        <w:t>Орган</w:t>
      </w:r>
      <w:r w:rsidR="00876319" w:rsidRPr="00AD5096">
        <w:rPr>
          <w:sz w:val="24"/>
          <w:szCs w:val="24"/>
        </w:rPr>
        <w:t>ы местного самоуправления в 202</w:t>
      </w:r>
      <w:r w:rsidR="00AD5096" w:rsidRPr="00AD5096">
        <w:rPr>
          <w:sz w:val="24"/>
          <w:szCs w:val="24"/>
        </w:rPr>
        <w:t>4</w:t>
      </w:r>
      <w:r w:rsidR="00876319" w:rsidRPr="00AD5096">
        <w:rPr>
          <w:sz w:val="24"/>
          <w:szCs w:val="24"/>
        </w:rPr>
        <w:t>-202</w:t>
      </w:r>
      <w:r w:rsidR="00AD5096" w:rsidRPr="00AD5096">
        <w:rPr>
          <w:sz w:val="24"/>
          <w:szCs w:val="24"/>
        </w:rPr>
        <w:t>6</w:t>
      </w:r>
      <w:r w:rsidRPr="00AD5096">
        <w:rPr>
          <w:sz w:val="24"/>
          <w:szCs w:val="24"/>
        </w:rPr>
        <w:t xml:space="preserve"> годах намерены обеспечить эффективность финансирования приоритетных направлений социально-экономического развития, направленных на комфортное проживани</w:t>
      </w:r>
      <w:r w:rsidR="00EE21F7" w:rsidRPr="00AD5096">
        <w:rPr>
          <w:sz w:val="24"/>
          <w:szCs w:val="24"/>
        </w:rPr>
        <w:t>е населения.</w:t>
      </w: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  <w:r w:rsidRPr="00AD5096">
        <w:rPr>
          <w:sz w:val="24"/>
          <w:szCs w:val="24"/>
        </w:rPr>
        <w:t xml:space="preserve">                                                 </w:t>
      </w: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Pr="00AD5096" w:rsidRDefault="00DC6496">
      <w:pPr>
        <w:pStyle w:val="ConsPlusNormal"/>
        <w:widowControl/>
        <w:ind w:firstLine="0"/>
        <w:rPr>
          <w:sz w:val="24"/>
          <w:szCs w:val="24"/>
        </w:rPr>
      </w:pPr>
    </w:p>
    <w:p w:rsidR="00DC6496" w:rsidRPr="00AD5096" w:rsidRDefault="00DC6496" w:rsidP="0087319E">
      <w:pPr>
        <w:tabs>
          <w:tab w:val="left" w:pos="0"/>
        </w:tabs>
        <w:spacing w:before="240" w:after="120"/>
        <w:rPr>
          <w:rFonts w:ascii="Arial" w:eastAsia="Arial" w:hAnsi="Arial" w:cs="Arial"/>
        </w:rPr>
      </w:pPr>
    </w:p>
    <w:p w:rsidR="00B271E9" w:rsidRPr="00AD5096" w:rsidRDefault="00DC6496">
      <w:pPr>
        <w:pStyle w:val="ConsPlusNormal"/>
        <w:widowControl/>
        <w:ind w:firstLine="0"/>
        <w:rPr>
          <w:sz w:val="24"/>
          <w:szCs w:val="24"/>
        </w:rPr>
      </w:pPr>
      <w:r w:rsidRPr="00AD5096">
        <w:rPr>
          <w:sz w:val="24"/>
          <w:szCs w:val="24"/>
        </w:rPr>
        <w:t xml:space="preserve">                                              </w:t>
      </w:r>
    </w:p>
    <w:p w:rsidR="00B271E9" w:rsidRPr="00AD5096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Pr="00AD5096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Pr="00AD5096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Pr="00AD5096" w:rsidRDefault="00B271E9">
      <w:pPr>
        <w:pStyle w:val="ConsPlusNormal"/>
        <w:widowControl/>
        <w:ind w:firstLine="0"/>
        <w:rPr>
          <w:sz w:val="24"/>
          <w:szCs w:val="24"/>
        </w:rPr>
      </w:pPr>
    </w:p>
    <w:p w:rsidR="00B271E9" w:rsidRPr="00AD5096" w:rsidRDefault="00B271E9">
      <w:pPr>
        <w:pStyle w:val="ConsPlusNormal"/>
        <w:widowControl/>
        <w:ind w:firstLine="0"/>
        <w:rPr>
          <w:sz w:val="24"/>
          <w:szCs w:val="24"/>
        </w:rPr>
      </w:pPr>
    </w:p>
    <w:sectPr w:rsidR="00B271E9" w:rsidRPr="00AD5096" w:rsidSect="00474B38">
      <w:footnotePr>
        <w:pos w:val="beneathText"/>
      </w:footnotePr>
      <w:pgSz w:w="11905" w:h="16837"/>
      <w:pgMar w:top="719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905C4"/>
    <w:multiLevelType w:val="hybridMultilevel"/>
    <w:tmpl w:val="93D25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75DC5"/>
    <w:multiLevelType w:val="hybridMultilevel"/>
    <w:tmpl w:val="182A5902"/>
    <w:lvl w:ilvl="0" w:tplc="D304FD9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726C"/>
    <w:rsid w:val="00013A72"/>
    <w:rsid w:val="0006691B"/>
    <w:rsid w:val="000C5553"/>
    <w:rsid w:val="00132536"/>
    <w:rsid w:val="00171F6B"/>
    <w:rsid w:val="00194700"/>
    <w:rsid w:val="00196BF4"/>
    <w:rsid w:val="001D19AB"/>
    <w:rsid w:val="001E0E73"/>
    <w:rsid w:val="001E2A17"/>
    <w:rsid w:val="001E35AF"/>
    <w:rsid w:val="001F6D05"/>
    <w:rsid w:val="00216A5A"/>
    <w:rsid w:val="00224F74"/>
    <w:rsid w:val="00251DFB"/>
    <w:rsid w:val="0026530F"/>
    <w:rsid w:val="00282DFF"/>
    <w:rsid w:val="002A250D"/>
    <w:rsid w:val="002B050B"/>
    <w:rsid w:val="002C13C4"/>
    <w:rsid w:val="002C37CB"/>
    <w:rsid w:val="002D6286"/>
    <w:rsid w:val="00395602"/>
    <w:rsid w:val="003A167A"/>
    <w:rsid w:val="003A652C"/>
    <w:rsid w:val="003A6E1A"/>
    <w:rsid w:val="003B726C"/>
    <w:rsid w:val="003F40C6"/>
    <w:rsid w:val="00434CE1"/>
    <w:rsid w:val="00442A41"/>
    <w:rsid w:val="00471B69"/>
    <w:rsid w:val="00474B38"/>
    <w:rsid w:val="00485CA8"/>
    <w:rsid w:val="004B382A"/>
    <w:rsid w:val="005031C0"/>
    <w:rsid w:val="00563502"/>
    <w:rsid w:val="00600E7D"/>
    <w:rsid w:val="006214EC"/>
    <w:rsid w:val="00635468"/>
    <w:rsid w:val="006447CB"/>
    <w:rsid w:val="00650997"/>
    <w:rsid w:val="0067357E"/>
    <w:rsid w:val="006B0F4D"/>
    <w:rsid w:val="006F614C"/>
    <w:rsid w:val="007153B5"/>
    <w:rsid w:val="007232C4"/>
    <w:rsid w:val="00774C8D"/>
    <w:rsid w:val="007C4B70"/>
    <w:rsid w:val="00832A7E"/>
    <w:rsid w:val="00845550"/>
    <w:rsid w:val="00861137"/>
    <w:rsid w:val="008615EA"/>
    <w:rsid w:val="0087319E"/>
    <w:rsid w:val="00876319"/>
    <w:rsid w:val="008C5AFF"/>
    <w:rsid w:val="008C7ACD"/>
    <w:rsid w:val="008D0B4E"/>
    <w:rsid w:val="008E72F6"/>
    <w:rsid w:val="00930928"/>
    <w:rsid w:val="00970893"/>
    <w:rsid w:val="00992A27"/>
    <w:rsid w:val="009A753D"/>
    <w:rsid w:val="009E4AD5"/>
    <w:rsid w:val="009F516A"/>
    <w:rsid w:val="00A03A0B"/>
    <w:rsid w:val="00A618F1"/>
    <w:rsid w:val="00A838F5"/>
    <w:rsid w:val="00A85D45"/>
    <w:rsid w:val="00A94D3F"/>
    <w:rsid w:val="00AB0B69"/>
    <w:rsid w:val="00AD0197"/>
    <w:rsid w:val="00AD5096"/>
    <w:rsid w:val="00AE7A0A"/>
    <w:rsid w:val="00AF4A1F"/>
    <w:rsid w:val="00B05E8B"/>
    <w:rsid w:val="00B118FE"/>
    <w:rsid w:val="00B15311"/>
    <w:rsid w:val="00B271E9"/>
    <w:rsid w:val="00B412AD"/>
    <w:rsid w:val="00B73C4D"/>
    <w:rsid w:val="00B87B2E"/>
    <w:rsid w:val="00BA22AD"/>
    <w:rsid w:val="00BB4E6E"/>
    <w:rsid w:val="00BB526E"/>
    <w:rsid w:val="00BC193D"/>
    <w:rsid w:val="00BE31D7"/>
    <w:rsid w:val="00C45AB3"/>
    <w:rsid w:val="00C71DE8"/>
    <w:rsid w:val="00C82A4D"/>
    <w:rsid w:val="00CA77C9"/>
    <w:rsid w:val="00CB4648"/>
    <w:rsid w:val="00CE26D8"/>
    <w:rsid w:val="00CF5719"/>
    <w:rsid w:val="00D325BB"/>
    <w:rsid w:val="00D336D5"/>
    <w:rsid w:val="00D60FE2"/>
    <w:rsid w:val="00DC6496"/>
    <w:rsid w:val="00DF02D9"/>
    <w:rsid w:val="00E04E51"/>
    <w:rsid w:val="00E05B12"/>
    <w:rsid w:val="00E069D6"/>
    <w:rsid w:val="00E07C59"/>
    <w:rsid w:val="00E63BF5"/>
    <w:rsid w:val="00EB3FE5"/>
    <w:rsid w:val="00EC608D"/>
    <w:rsid w:val="00ED7D8C"/>
    <w:rsid w:val="00EE21F7"/>
    <w:rsid w:val="00EE2F50"/>
    <w:rsid w:val="00F429F2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EEDA9-A2C8-4F16-AE89-9A62707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4B3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74B38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0"/>
      <w:szCs w:val="20"/>
      <w:lang w:val="en-US" w:eastAsia="ru-RU" w:bidi="ru-RU"/>
    </w:rPr>
  </w:style>
  <w:style w:type="paragraph" w:styleId="3">
    <w:name w:val="heading 3"/>
    <w:basedOn w:val="a"/>
    <w:next w:val="a"/>
    <w:qFormat/>
    <w:rsid w:val="00474B38"/>
    <w:pPr>
      <w:keepNext/>
      <w:numPr>
        <w:ilvl w:val="2"/>
        <w:numId w:val="2"/>
      </w:numPr>
      <w:spacing w:before="240" w:after="60"/>
      <w:outlineLvl w:val="2"/>
    </w:pPr>
    <w:rPr>
      <w:b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4B38"/>
  </w:style>
  <w:style w:type="character" w:customStyle="1" w:styleId="WW-Absatz-Standardschriftart">
    <w:name w:val="WW-Absatz-Standardschriftart"/>
    <w:rsid w:val="00474B38"/>
  </w:style>
  <w:style w:type="character" w:customStyle="1" w:styleId="WW-Absatz-Standardschriftart1">
    <w:name w:val="WW-Absatz-Standardschriftart1"/>
    <w:rsid w:val="00474B38"/>
  </w:style>
  <w:style w:type="character" w:customStyle="1" w:styleId="WW8Num2z0">
    <w:name w:val="WW8Num2z0"/>
    <w:rsid w:val="00474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74B38"/>
    <w:rPr>
      <w:rFonts w:ascii="Courier New" w:hAnsi="Courier New"/>
    </w:rPr>
  </w:style>
  <w:style w:type="character" w:customStyle="1" w:styleId="WW8Num2z2">
    <w:name w:val="WW8Num2z2"/>
    <w:rsid w:val="00474B38"/>
    <w:rPr>
      <w:rFonts w:ascii="Wingdings" w:hAnsi="Wingdings"/>
    </w:rPr>
  </w:style>
  <w:style w:type="character" w:customStyle="1" w:styleId="WW8Num2z3">
    <w:name w:val="WW8Num2z3"/>
    <w:rsid w:val="00474B38"/>
    <w:rPr>
      <w:rFonts w:ascii="Symbol" w:hAnsi="Symbol"/>
    </w:rPr>
  </w:style>
  <w:style w:type="character" w:customStyle="1" w:styleId="WW8Num3z0">
    <w:name w:val="WW8Num3z0"/>
    <w:rsid w:val="00474B3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74B38"/>
    <w:rPr>
      <w:rFonts w:ascii="Courier New" w:hAnsi="Courier New"/>
    </w:rPr>
  </w:style>
  <w:style w:type="character" w:customStyle="1" w:styleId="WW8Num3z2">
    <w:name w:val="WW8Num3z2"/>
    <w:rsid w:val="00474B38"/>
    <w:rPr>
      <w:rFonts w:ascii="Wingdings" w:hAnsi="Wingdings"/>
    </w:rPr>
  </w:style>
  <w:style w:type="character" w:customStyle="1" w:styleId="WW8Num3z3">
    <w:name w:val="WW8Num3z3"/>
    <w:rsid w:val="00474B38"/>
    <w:rPr>
      <w:rFonts w:ascii="Symbol" w:hAnsi="Symbol"/>
    </w:rPr>
  </w:style>
  <w:style w:type="character" w:customStyle="1" w:styleId="WW8Num7z0">
    <w:name w:val="WW8Num7z0"/>
    <w:rsid w:val="00474B3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74B38"/>
    <w:rPr>
      <w:rFonts w:ascii="Courier New" w:hAnsi="Courier New"/>
    </w:rPr>
  </w:style>
  <w:style w:type="character" w:customStyle="1" w:styleId="WW8Num7z2">
    <w:name w:val="WW8Num7z2"/>
    <w:rsid w:val="00474B38"/>
    <w:rPr>
      <w:rFonts w:ascii="Wingdings" w:hAnsi="Wingdings"/>
    </w:rPr>
  </w:style>
  <w:style w:type="character" w:customStyle="1" w:styleId="WW8Num7z3">
    <w:name w:val="WW8Num7z3"/>
    <w:rsid w:val="00474B38"/>
    <w:rPr>
      <w:rFonts w:ascii="Symbol" w:hAnsi="Symbol"/>
    </w:rPr>
  </w:style>
  <w:style w:type="character" w:customStyle="1" w:styleId="WW8Num10z0">
    <w:name w:val="WW8Num10z0"/>
    <w:rsid w:val="00474B3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74B38"/>
    <w:rPr>
      <w:rFonts w:ascii="Courier New" w:hAnsi="Courier New"/>
    </w:rPr>
  </w:style>
  <w:style w:type="character" w:customStyle="1" w:styleId="WW8Num10z2">
    <w:name w:val="WW8Num10z2"/>
    <w:rsid w:val="00474B38"/>
    <w:rPr>
      <w:rFonts w:ascii="Wingdings" w:hAnsi="Wingdings"/>
    </w:rPr>
  </w:style>
  <w:style w:type="character" w:customStyle="1" w:styleId="WW8Num10z3">
    <w:name w:val="WW8Num10z3"/>
    <w:rsid w:val="00474B38"/>
    <w:rPr>
      <w:rFonts w:ascii="Symbol" w:hAnsi="Symbol"/>
    </w:rPr>
  </w:style>
  <w:style w:type="character" w:customStyle="1" w:styleId="WW8Num11z0">
    <w:name w:val="WW8Num11z0"/>
    <w:rsid w:val="00474B3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74B38"/>
    <w:rPr>
      <w:rFonts w:ascii="Courier New" w:hAnsi="Courier New"/>
    </w:rPr>
  </w:style>
  <w:style w:type="character" w:customStyle="1" w:styleId="WW8Num11z2">
    <w:name w:val="WW8Num11z2"/>
    <w:rsid w:val="00474B38"/>
    <w:rPr>
      <w:rFonts w:ascii="Wingdings" w:hAnsi="Wingdings"/>
    </w:rPr>
  </w:style>
  <w:style w:type="character" w:customStyle="1" w:styleId="WW8Num11z3">
    <w:name w:val="WW8Num11z3"/>
    <w:rsid w:val="00474B38"/>
    <w:rPr>
      <w:rFonts w:ascii="Symbol" w:hAnsi="Symbol"/>
    </w:rPr>
  </w:style>
  <w:style w:type="character" w:customStyle="1" w:styleId="10">
    <w:name w:val="Основной шрифт абзаца1"/>
    <w:rsid w:val="00474B38"/>
  </w:style>
  <w:style w:type="paragraph" w:customStyle="1" w:styleId="a3">
    <w:name w:val="Заголовок"/>
    <w:basedOn w:val="a"/>
    <w:next w:val="a4"/>
    <w:rsid w:val="00474B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74B38"/>
    <w:pPr>
      <w:jc w:val="both"/>
    </w:pPr>
    <w:rPr>
      <w:sz w:val="28"/>
    </w:rPr>
  </w:style>
  <w:style w:type="paragraph" w:styleId="a5">
    <w:name w:val="List"/>
    <w:basedOn w:val="a4"/>
    <w:rsid w:val="00474B38"/>
    <w:rPr>
      <w:rFonts w:cs="Tahoma"/>
    </w:rPr>
  </w:style>
  <w:style w:type="paragraph" w:customStyle="1" w:styleId="11">
    <w:name w:val="Название1"/>
    <w:basedOn w:val="a"/>
    <w:rsid w:val="00474B3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74B38"/>
    <w:pPr>
      <w:suppressLineNumbers/>
    </w:pPr>
    <w:rPr>
      <w:rFonts w:cs="Tahoma"/>
    </w:rPr>
  </w:style>
  <w:style w:type="paragraph" w:customStyle="1" w:styleId="ConsPlusTitle">
    <w:name w:val="ConsPlusTitle"/>
    <w:rsid w:val="00474B3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474B3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74B3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474B3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rsid w:val="00474B38"/>
    <w:pPr>
      <w:tabs>
        <w:tab w:val="left" w:pos="0"/>
      </w:tabs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474B38"/>
    <w:pPr>
      <w:ind w:firstLine="540"/>
      <w:jc w:val="both"/>
    </w:pPr>
    <w:rPr>
      <w:sz w:val="28"/>
    </w:rPr>
  </w:style>
  <w:style w:type="paragraph" w:customStyle="1" w:styleId="font5">
    <w:name w:val="font5"/>
    <w:basedOn w:val="a"/>
    <w:rsid w:val="00474B38"/>
    <w:pPr>
      <w:spacing w:before="100" w:after="10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rsid w:val="00474B38"/>
    <w:pPr>
      <w:spacing w:before="100" w:after="10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rsid w:val="00474B38"/>
    <w:pPr>
      <w:spacing w:before="100" w:after="100"/>
    </w:pPr>
  </w:style>
  <w:style w:type="paragraph" w:customStyle="1" w:styleId="a8">
    <w:name w:val="Содержимое таблицы"/>
    <w:basedOn w:val="a"/>
    <w:rsid w:val="00474B38"/>
    <w:pPr>
      <w:suppressLineNumbers/>
    </w:pPr>
  </w:style>
  <w:style w:type="paragraph" w:customStyle="1" w:styleId="a9">
    <w:name w:val="Заголовок таблицы"/>
    <w:basedOn w:val="a8"/>
    <w:rsid w:val="00474B38"/>
    <w:pPr>
      <w:jc w:val="center"/>
    </w:pPr>
    <w:rPr>
      <w:b/>
      <w:bCs/>
    </w:rPr>
  </w:style>
  <w:style w:type="paragraph" w:styleId="aa">
    <w:name w:val="Balloon Text"/>
    <w:basedOn w:val="a"/>
    <w:link w:val="ab"/>
    <w:rsid w:val="00A85D4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85D45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0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8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/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V</dc:creator>
  <cp:lastModifiedBy>Пользователь</cp:lastModifiedBy>
  <cp:revision>10</cp:revision>
  <cp:lastPrinted>2023-12-04T05:49:00Z</cp:lastPrinted>
  <dcterms:created xsi:type="dcterms:W3CDTF">2023-11-28T11:49:00Z</dcterms:created>
  <dcterms:modified xsi:type="dcterms:W3CDTF">2023-12-04T11:10:00Z</dcterms:modified>
</cp:coreProperties>
</file>