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C97" w:rsidRPr="007C5278" w:rsidRDefault="00690C97" w:rsidP="00690C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C5278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690C97" w:rsidRPr="007C5278" w:rsidRDefault="003B6869" w:rsidP="00690C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5278">
        <w:rPr>
          <w:rFonts w:ascii="Arial" w:hAnsi="Arial" w:cs="Arial"/>
          <w:b/>
          <w:sz w:val="24"/>
          <w:szCs w:val="24"/>
        </w:rPr>
        <w:t>А</w:t>
      </w:r>
      <w:r w:rsidR="00A420B7">
        <w:rPr>
          <w:rFonts w:ascii="Arial" w:hAnsi="Arial" w:cs="Arial"/>
          <w:b/>
          <w:sz w:val="24"/>
          <w:szCs w:val="24"/>
        </w:rPr>
        <w:t>Р</w:t>
      </w:r>
      <w:r w:rsidRPr="007C5278">
        <w:rPr>
          <w:rFonts w:ascii="Arial" w:hAnsi="Arial" w:cs="Arial"/>
          <w:b/>
          <w:sz w:val="24"/>
          <w:szCs w:val="24"/>
        </w:rPr>
        <w:t>ЖАНОВСК</w:t>
      </w:r>
      <w:r w:rsidR="00690C97" w:rsidRPr="007C5278">
        <w:rPr>
          <w:rFonts w:ascii="Arial" w:hAnsi="Arial" w:cs="Arial"/>
          <w:b/>
          <w:sz w:val="24"/>
          <w:szCs w:val="24"/>
        </w:rPr>
        <w:t>ОГО  СЕЛЬСКОГО ПОСЕЛЕНИЯ</w:t>
      </w:r>
    </w:p>
    <w:p w:rsidR="00690C97" w:rsidRPr="007C5278" w:rsidRDefault="00690C97" w:rsidP="00690C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5278">
        <w:rPr>
          <w:rFonts w:ascii="Arial" w:hAnsi="Arial" w:cs="Arial"/>
          <w:b/>
          <w:sz w:val="24"/>
          <w:szCs w:val="24"/>
        </w:rPr>
        <w:t xml:space="preserve"> АЛЕКСЕЕВСКОГО  МУНИЦИПАЛЬНОГО РАЙОНА</w:t>
      </w:r>
    </w:p>
    <w:p w:rsidR="00690C97" w:rsidRPr="007C5278" w:rsidRDefault="00690C97" w:rsidP="00690C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5278">
        <w:rPr>
          <w:rFonts w:ascii="Arial" w:hAnsi="Arial" w:cs="Arial"/>
          <w:b/>
          <w:sz w:val="24"/>
          <w:szCs w:val="24"/>
        </w:rPr>
        <w:t xml:space="preserve"> ВОЛГОГРАДСКОЙ ОБЛАСТИ</w:t>
      </w:r>
    </w:p>
    <w:p w:rsidR="00690C97" w:rsidRPr="007C5278" w:rsidRDefault="00690C97" w:rsidP="00690C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C5278">
        <w:rPr>
          <w:rFonts w:ascii="Arial" w:hAnsi="Arial" w:cs="Arial"/>
          <w:b/>
          <w:sz w:val="24"/>
          <w:szCs w:val="24"/>
        </w:rPr>
        <w:t>______________________________________________________________________</w:t>
      </w:r>
    </w:p>
    <w:p w:rsidR="00690C97" w:rsidRPr="007C5278" w:rsidRDefault="00690C97" w:rsidP="00690C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90C97" w:rsidRPr="007C5278" w:rsidRDefault="00690C97" w:rsidP="00690C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C5278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690C97" w:rsidRPr="007C5278" w:rsidRDefault="00690C97" w:rsidP="00690C97">
      <w:pPr>
        <w:rPr>
          <w:rFonts w:ascii="Arial" w:hAnsi="Arial" w:cs="Arial"/>
          <w:b/>
          <w:bCs/>
          <w:sz w:val="24"/>
          <w:szCs w:val="24"/>
        </w:rPr>
      </w:pPr>
    </w:p>
    <w:p w:rsidR="00690C97" w:rsidRPr="007C5278" w:rsidRDefault="00690C97" w:rsidP="00690C97">
      <w:pPr>
        <w:rPr>
          <w:rFonts w:ascii="Arial" w:hAnsi="Arial" w:cs="Arial"/>
          <w:bCs/>
          <w:sz w:val="24"/>
          <w:szCs w:val="24"/>
        </w:rPr>
      </w:pPr>
      <w:r w:rsidRPr="007C5278">
        <w:rPr>
          <w:rFonts w:ascii="Arial" w:hAnsi="Arial" w:cs="Arial"/>
          <w:bCs/>
          <w:sz w:val="24"/>
          <w:szCs w:val="24"/>
        </w:rPr>
        <w:t>«</w:t>
      </w:r>
      <w:r w:rsidR="003B6869" w:rsidRPr="007C5278">
        <w:rPr>
          <w:rFonts w:ascii="Arial" w:hAnsi="Arial" w:cs="Arial"/>
          <w:bCs/>
          <w:sz w:val="24"/>
          <w:szCs w:val="24"/>
        </w:rPr>
        <w:t>28</w:t>
      </w:r>
      <w:r w:rsidRPr="007C5278">
        <w:rPr>
          <w:rFonts w:ascii="Arial" w:hAnsi="Arial" w:cs="Arial"/>
          <w:bCs/>
          <w:sz w:val="24"/>
          <w:szCs w:val="24"/>
        </w:rPr>
        <w:t xml:space="preserve">» декабря 2020 года  </w:t>
      </w:r>
      <w:r w:rsidRPr="007C5278">
        <w:rPr>
          <w:rFonts w:ascii="Arial" w:hAnsi="Arial" w:cs="Arial"/>
          <w:bCs/>
          <w:sz w:val="24"/>
          <w:szCs w:val="24"/>
        </w:rPr>
        <w:tab/>
      </w:r>
      <w:r w:rsidRPr="007C5278">
        <w:rPr>
          <w:rFonts w:ascii="Arial" w:hAnsi="Arial" w:cs="Arial"/>
          <w:bCs/>
          <w:sz w:val="24"/>
          <w:szCs w:val="24"/>
        </w:rPr>
        <w:tab/>
      </w:r>
      <w:r w:rsidRPr="007C5278">
        <w:rPr>
          <w:rFonts w:ascii="Arial" w:hAnsi="Arial" w:cs="Arial"/>
          <w:bCs/>
          <w:sz w:val="24"/>
          <w:szCs w:val="24"/>
        </w:rPr>
        <w:tab/>
      </w:r>
      <w:r w:rsidRPr="007C5278">
        <w:rPr>
          <w:rFonts w:ascii="Arial" w:hAnsi="Arial" w:cs="Arial"/>
          <w:bCs/>
          <w:sz w:val="24"/>
          <w:szCs w:val="24"/>
        </w:rPr>
        <w:tab/>
      </w:r>
      <w:r w:rsidRPr="007C5278">
        <w:rPr>
          <w:rFonts w:ascii="Arial" w:hAnsi="Arial" w:cs="Arial"/>
          <w:bCs/>
          <w:sz w:val="24"/>
          <w:szCs w:val="24"/>
        </w:rPr>
        <w:tab/>
      </w:r>
      <w:r w:rsidRPr="007C5278">
        <w:rPr>
          <w:rFonts w:ascii="Arial" w:hAnsi="Arial" w:cs="Arial"/>
          <w:bCs/>
          <w:sz w:val="24"/>
          <w:szCs w:val="24"/>
        </w:rPr>
        <w:tab/>
        <w:t xml:space="preserve">      </w:t>
      </w:r>
      <w:r w:rsidR="003B6869" w:rsidRPr="007C5278">
        <w:rPr>
          <w:rFonts w:ascii="Arial" w:hAnsi="Arial" w:cs="Arial"/>
          <w:bCs/>
          <w:sz w:val="24"/>
          <w:szCs w:val="24"/>
        </w:rPr>
        <w:t xml:space="preserve">           </w:t>
      </w:r>
      <w:r w:rsidR="00D1772E">
        <w:rPr>
          <w:rFonts w:ascii="Arial" w:hAnsi="Arial" w:cs="Arial"/>
          <w:bCs/>
          <w:sz w:val="24"/>
          <w:szCs w:val="24"/>
        </w:rPr>
        <w:t xml:space="preserve">     </w:t>
      </w:r>
      <w:r w:rsidRPr="007C5278">
        <w:rPr>
          <w:rFonts w:ascii="Arial" w:hAnsi="Arial" w:cs="Arial"/>
          <w:bCs/>
          <w:sz w:val="24"/>
          <w:szCs w:val="24"/>
        </w:rPr>
        <w:t xml:space="preserve">  № </w:t>
      </w:r>
      <w:r w:rsidR="003B6869" w:rsidRPr="007C5278">
        <w:rPr>
          <w:rFonts w:ascii="Arial" w:hAnsi="Arial" w:cs="Arial"/>
          <w:bCs/>
          <w:sz w:val="24"/>
          <w:szCs w:val="24"/>
        </w:rPr>
        <w:t>56</w:t>
      </w:r>
    </w:p>
    <w:p w:rsidR="00690C97" w:rsidRPr="007C5278" w:rsidRDefault="00690C97" w:rsidP="00690C97">
      <w:pPr>
        <w:pStyle w:val="ConsPlusTitle"/>
        <w:rPr>
          <w:b w:val="0"/>
        </w:rPr>
      </w:pPr>
      <w:r w:rsidRPr="007C5278">
        <w:rPr>
          <w:b w:val="0"/>
        </w:rPr>
        <w:t>О создании и организации деятельности коллегиальн</w:t>
      </w:r>
      <w:r w:rsidR="0049064D" w:rsidRPr="007C5278">
        <w:rPr>
          <w:b w:val="0"/>
        </w:rPr>
        <w:t xml:space="preserve">ого </w:t>
      </w:r>
      <w:r w:rsidRPr="007C5278">
        <w:rPr>
          <w:b w:val="0"/>
        </w:rPr>
        <w:t xml:space="preserve"> орган</w:t>
      </w:r>
      <w:r w:rsidR="0049064D" w:rsidRPr="007C5278">
        <w:rPr>
          <w:b w:val="0"/>
        </w:rPr>
        <w:t>а</w:t>
      </w:r>
      <w:r w:rsidR="008C2E7F" w:rsidRPr="007C5278">
        <w:rPr>
          <w:b w:val="0"/>
        </w:rPr>
        <w:t xml:space="preserve"> при главе </w:t>
      </w:r>
      <w:r w:rsidR="003B6869" w:rsidRPr="007C5278">
        <w:rPr>
          <w:b w:val="0"/>
        </w:rPr>
        <w:t>Аржановс</w:t>
      </w:r>
      <w:r w:rsidR="00885563" w:rsidRPr="007C5278">
        <w:rPr>
          <w:b w:val="0"/>
        </w:rPr>
        <w:t xml:space="preserve">кого </w:t>
      </w:r>
      <w:r w:rsidR="008C2E7F" w:rsidRPr="007C5278">
        <w:rPr>
          <w:b w:val="0"/>
        </w:rPr>
        <w:t>сельского поселения</w:t>
      </w:r>
      <w:r w:rsidRPr="007C5278">
        <w:rPr>
          <w:b w:val="0"/>
        </w:rPr>
        <w:t xml:space="preserve"> </w:t>
      </w:r>
      <w:r w:rsidR="00885563" w:rsidRPr="007C5278">
        <w:rPr>
          <w:b w:val="0"/>
        </w:rPr>
        <w:t xml:space="preserve"> </w:t>
      </w:r>
      <w:r w:rsidRPr="007C5278">
        <w:rPr>
          <w:b w:val="0"/>
        </w:rPr>
        <w:t xml:space="preserve">по согласованию документов заказчиками  </w:t>
      </w:r>
      <w:r w:rsidR="003B6869" w:rsidRPr="007C5278">
        <w:rPr>
          <w:b w:val="0"/>
        </w:rPr>
        <w:t>Аржановского</w:t>
      </w:r>
      <w:r w:rsidRPr="007C5278">
        <w:rPr>
          <w:b w:val="0"/>
        </w:rPr>
        <w:t xml:space="preserve">  сельского поселения Алексеевского муниципального района и подведомственных им бюджетных учреждений при осуществлении закупок товаров, работ, услуг для обеспечения муниципальных нужд </w:t>
      </w:r>
      <w:r w:rsidR="003B6869" w:rsidRPr="007C5278">
        <w:rPr>
          <w:b w:val="0"/>
        </w:rPr>
        <w:t>Аржановского</w:t>
      </w:r>
      <w:r w:rsidRPr="007C5278">
        <w:rPr>
          <w:b w:val="0"/>
        </w:rPr>
        <w:t xml:space="preserve"> сельского поселения  Алексеевского  муниципального района Волгоградской области </w:t>
      </w:r>
    </w:p>
    <w:p w:rsidR="00690C97" w:rsidRPr="007C5278" w:rsidRDefault="00690C97" w:rsidP="00690C97">
      <w:pPr>
        <w:pStyle w:val="ConsPlusTitle"/>
        <w:jc w:val="center"/>
        <w:rPr>
          <w:b w:val="0"/>
        </w:rPr>
      </w:pPr>
    </w:p>
    <w:p w:rsidR="00690C97" w:rsidRPr="007C5278" w:rsidRDefault="00690C97" w:rsidP="00690C9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C5278">
        <w:rPr>
          <w:rFonts w:ascii="Arial" w:hAnsi="Arial" w:cs="Arial"/>
          <w:sz w:val="24"/>
          <w:szCs w:val="24"/>
        </w:rPr>
        <w:t xml:space="preserve">             В целях повышения эффективности, результативности осуществления закупок товаров, работ, услуг для обеспечения муниципальных нужд  </w:t>
      </w:r>
      <w:r w:rsidR="003B6869" w:rsidRPr="007C5278">
        <w:rPr>
          <w:rFonts w:ascii="Arial" w:hAnsi="Arial" w:cs="Arial"/>
          <w:sz w:val="24"/>
          <w:szCs w:val="24"/>
        </w:rPr>
        <w:t>Аржановского</w:t>
      </w:r>
      <w:r w:rsidRPr="007C5278">
        <w:rPr>
          <w:rFonts w:ascii="Arial" w:hAnsi="Arial" w:cs="Arial"/>
          <w:sz w:val="24"/>
          <w:szCs w:val="24"/>
        </w:rPr>
        <w:t xml:space="preserve">  сельского поселения Алексеевского муниципального района Волгоградской области (далее именуются - закупки), обеспечения гласности и прозрачности осуществления закупок, минимизации коррупционных и иных злоупотреблений при осуществлении закупок, создания дополнительных условий для развития добросовестной конкуренции среди участников закупок и в соответствии с Постановлением А</w:t>
      </w:r>
      <w:r w:rsidR="00A420B7">
        <w:rPr>
          <w:rFonts w:ascii="Arial" w:hAnsi="Arial" w:cs="Arial"/>
          <w:sz w:val="24"/>
          <w:szCs w:val="24"/>
        </w:rPr>
        <w:t xml:space="preserve">дминистрации Волгоградской области </w:t>
      </w:r>
      <w:r w:rsidRPr="007C5278">
        <w:rPr>
          <w:rFonts w:ascii="Arial" w:hAnsi="Arial" w:cs="Arial"/>
          <w:sz w:val="24"/>
          <w:szCs w:val="24"/>
        </w:rPr>
        <w:t xml:space="preserve">от 03.12.2020 N 744-п "О дополнительных мерах в сфере организации осуществления закупок товаров, работ, услуг для обеспечения государственных нужд Волгоградской области", Администрация   </w:t>
      </w:r>
      <w:r w:rsidR="003B6869" w:rsidRPr="007C5278">
        <w:rPr>
          <w:rFonts w:ascii="Arial" w:hAnsi="Arial" w:cs="Arial"/>
          <w:sz w:val="24"/>
          <w:szCs w:val="24"/>
        </w:rPr>
        <w:t>Аржановского</w:t>
      </w:r>
      <w:r w:rsidRPr="007C5278">
        <w:rPr>
          <w:rFonts w:ascii="Arial" w:hAnsi="Arial" w:cs="Arial"/>
          <w:sz w:val="24"/>
          <w:szCs w:val="24"/>
        </w:rPr>
        <w:t xml:space="preserve"> сельского поселения    постановляет:</w:t>
      </w:r>
    </w:p>
    <w:p w:rsidR="00690C97" w:rsidRPr="007C5278" w:rsidRDefault="00690C97" w:rsidP="003B6869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C5278">
        <w:rPr>
          <w:rFonts w:ascii="Arial" w:eastAsia="Times New Roman" w:hAnsi="Arial" w:cs="Arial"/>
          <w:sz w:val="24"/>
          <w:szCs w:val="24"/>
        </w:rPr>
        <w:t xml:space="preserve">Создать </w:t>
      </w:r>
      <w:r w:rsidRPr="007C5278">
        <w:rPr>
          <w:rFonts w:ascii="Arial" w:hAnsi="Arial" w:cs="Arial"/>
          <w:sz w:val="24"/>
          <w:szCs w:val="24"/>
        </w:rPr>
        <w:t xml:space="preserve">коллегиальный орган </w:t>
      </w:r>
      <w:r w:rsidR="00FD4E27" w:rsidRPr="007C5278">
        <w:rPr>
          <w:rFonts w:ascii="Arial" w:hAnsi="Arial" w:cs="Arial"/>
          <w:sz w:val="24"/>
          <w:szCs w:val="24"/>
        </w:rPr>
        <w:t>при главе</w:t>
      </w:r>
      <w:r w:rsidR="00A420B7">
        <w:rPr>
          <w:rFonts w:ascii="Arial" w:hAnsi="Arial" w:cs="Arial"/>
          <w:sz w:val="24"/>
          <w:szCs w:val="24"/>
        </w:rPr>
        <w:t xml:space="preserve"> Аржановского</w:t>
      </w:r>
      <w:r w:rsidR="00FD4E27" w:rsidRPr="007C5278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7C5278">
        <w:rPr>
          <w:rFonts w:ascii="Arial" w:hAnsi="Arial" w:cs="Arial"/>
          <w:sz w:val="24"/>
          <w:szCs w:val="24"/>
        </w:rPr>
        <w:t xml:space="preserve">по согласованию документов, разрабатываемых </w:t>
      </w:r>
      <w:r w:rsidR="00FD4E27" w:rsidRPr="007C5278">
        <w:rPr>
          <w:rFonts w:ascii="Arial" w:hAnsi="Arial" w:cs="Arial"/>
          <w:sz w:val="24"/>
          <w:szCs w:val="24"/>
        </w:rPr>
        <w:t>органами местного самоуправления (</w:t>
      </w:r>
      <w:r w:rsidRPr="007C5278">
        <w:rPr>
          <w:rFonts w:ascii="Arial" w:hAnsi="Arial" w:cs="Arial"/>
          <w:sz w:val="24"/>
          <w:szCs w:val="24"/>
        </w:rPr>
        <w:t>заказчиками</w:t>
      </w:r>
      <w:r w:rsidR="00FD4E27" w:rsidRPr="007C5278">
        <w:rPr>
          <w:rFonts w:ascii="Arial" w:hAnsi="Arial" w:cs="Arial"/>
          <w:sz w:val="24"/>
          <w:szCs w:val="24"/>
        </w:rPr>
        <w:t>)</w:t>
      </w:r>
      <w:r w:rsidRPr="007C5278">
        <w:rPr>
          <w:rFonts w:ascii="Arial" w:hAnsi="Arial" w:cs="Arial"/>
          <w:sz w:val="24"/>
          <w:szCs w:val="24"/>
        </w:rPr>
        <w:t xml:space="preserve"> </w:t>
      </w:r>
      <w:r w:rsidR="003B6869" w:rsidRPr="007C5278">
        <w:rPr>
          <w:rFonts w:ascii="Arial" w:hAnsi="Arial" w:cs="Arial"/>
          <w:sz w:val="24"/>
          <w:szCs w:val="24"/>
        </w:rPr>
        <w:t>Аржановского</w:t>
      </w:r>
      <w:r w:rsidRPr="007C5278">
        <w:rPr>
          <w:rFonts w:ascii="Arial" w:hAnsi="Arial" w:cs="Arial"/>
          <w:sz w:val="24"/>
          <w:szCs w:val="24"/>
        </w:rPr>
        <w:t xml:space="preserve"> сельского поселения и подведомственных им бюджетных учреждений при осуществлении закупок товаров, работ, услуг для обеспечения муниципальных нужд   </w:t>
      </w:r>
      <w:r w:rsidR="003B6869" w:rsidRPr="007C5278">
        <w:rPr>
          <w:rFonts w:ascii="Arial" w:hAnsi="Arial" w:cs="Arial"/>
          <w:sz w:val="24"/>
          <w:szCs w:val="24"/>
        </w:rPr>
        <w:t>Аржановского</w:t>
      </w:r>
      <w:r w:rsidRPr="007C5278">
        <w:rPr>
          <w:rFonts w:ascii="Arial" w:hAnsi="Arial" w:cs="Arial"/>
          <w:sz w:val="24"/>
          <w:szCs w:val="24"/>
        </w:rPr>
        <w:t xml:space="preserve">  сельского поселения Алексеевского  муниципального района Волгоградской области и утвердить его состав согласно приложению №1 к настоящему постановлению.</w:t>
      </w:r>
    </w:p>
    <w:p w:rsidR="00690C97" w:rsidRPr="007C5278" w:rsidRDefault="00690C97" w:rsidP="00690C97">
      <w:pPr>
        <w:pStyle w:val="a3"/>
        <w:spacing w:line="240" w:lineRule="auto"/>
        <w:ind w:left="480"/>
        <w:jc w:val="both"/>
        <w:rPr>
          <w:rFonts w:ascii="Arial" w:hAnsi="Arial" w:cs="Arial"/>
          <w:sz w:val="24"/>
          <w:szCs w:val="24"/>
        </w:rPr>
      </w:pPr>
    </w:p>
    <w:p w:rsidR="00690C97" w:rsidRPr="007C5278" w:rsidRDefault="00690C97" w:rsidP="003B6869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C5278">
        <w:rPr>
          <w:rFonts w:ascii="Arial" w:hAnsi="Arial" w:cs="Arial"/>
          <w:sz w:val="24"/>
          <w:szCs w:val="24"/>
        </w:rPr>
        <w:t xml:space="preserve">Утвердить прилагаемый Порядок организации деятельности коллегиального органа по согласованию документов, разрабатываемых </w:t>
      </w:r>
      <w:r w:rsidR="00FD4E27" w:rsidRPr="007C5278">
        <w:rPr>
          <w:rFonts w:ascii="Arial" w:hAnsi="Arial" w:cs="Arial"/>
          <w:sz w:val="24"/>
          <w:szCs w:val="24"/>
        </w:rPr>
        <w:t>органами местного самоуправления (</w:t>
      </w:r>
      <w:r w:rsidRPr="007C5278">
        <w:rPr>
          <w:rFonts w:ascii="Arial" w:hAnsi="Arial" w:cs="Arial"/>
          <w:sz w:val="24"/>
          <w:szCs w:val="24"/>
        </w:rPr>
        <w:t>заказчиками</w:t>
      </w:r>
      <w:r w:rsidR="00FD4E27" w:rsidRPr="007C5278">
        <w:rPr>
          <w:rFonts w:ascii="Arial" w:hAnsi="Arial" w:cs="Arial"/>
          <w:sz w:val="24"/>
          <w:szCs w:val="24"/>
        </w:rPr>
        <w:t>)</w:t>
      </w:r>
      <w:r w:rsidRPr="007C5278">
        <w:rPr>
          <w:rFonts w:ascii="Arial" w:hAnsi="Arial" w:cs="Arial"/>
          <w:sz w:val="24"/>
          <w:szCs w:val="24"/>
        </w:rPr>
        <w:t xml:space="preserve"> </w:t>
      </w:r>
      <w:r w:rsidR="003B6869" w:rsidRPr="007C5278">
        <w:rPr>
          <w:rFonts w:ascii="Arial" w:hAnsi="Arial" w:cs="Arial"/>
          <w:sz w:val="24"/>
          <w:szCs w:val="24"/>
        </w:rPr>
        <w:t>Аржановского</w:t>
      </w:r>
      <w:r w:rsidRPr="007C5278">
        <w:rPr>
          <w:rFonts w:ascii="Arial" w:hAnsi="Arial" w:cs="Arial"/>
          <w:sz w:val="24"/>
          <w:szCs w:val="24"/>
        </w:rPr>
        <w:t xml:space="preserve">  сельского поселения и подведомственных им бюджетных  учреждений при осуществлении закупок товаров, работ, услуг для обеспечения муниципальных нужд </w:t>
      </w:r>
      <w:r w:rsidR="003B6869" w:rsidRPr="007C5278">
        <w:rPr>
          <w:rFonts w:ascii="Arial" w:hAnsi="Arial" w:cs="Arial"/>
          <w:sz w:val="24"/>
          <w:szCs w:val="24"/>
        </w:rPr>
        <w:t>Аржановского</w:t>
      </w:r>
      <w:r w:rsidRPr="007C5278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 согласно приложению №2 к настоящему постановлению.</w:t>
      </w:r>
    </w:p>
    <w:p w:rsidR="00A420B7" w:rsidRDefault="00690C97" w:rsidP="00A420B7">
      <w:pPr>
        <w:tabs>
          <w:tab w:val="left" w:pos="851"/>
        </w:tabs>
        <w:spacing w:after="0" w:line="240" w:lineRule="auto"/>
        <w:ind w:firstLine="482"/>
        <w:jc w:val="both"/>
        <w:rPr>
          <w:rFonts w:ascii="Arial" w:eastAsia="Calibri" w:hAnsi="Arial" w:cs="Arial"/>
          <w:sz w:val="24"/>
          <w:szCs w:val="24"/>
        </w:rPr>
      </w:pPr>
      <w:r w:rsidRPr="007C5278">
        <w:rPr>
          <w:rFonts w:ascii="Arial" w:hAnsi="Arial" w:cs="Arial"/>
          <w:sz w:val="24"/>
          <w:szCs w:val="24"/>
        </w:rPr>
        <w:t xml:space="preserve">3. </w:t>
      </w:r>
      <w:r w:rsidRPr="007C5278">
        <w:rPr>
          <w:rFonts w:ascii="Arial" w:hAnsi="Arial" w:cs="Arial"/>
          <w:sz w:val="24"/>
          <w:szCs w:val="24"/>
        </w:rPr>
        <w:tab/>
      </w:r>
      <w:r w:rsidRPr="007C5278">
        <w:rPr>
          <w:rFonts w:ascii="Arial" w:eastAsia="Calibri" w:hAnsi="Arial" w:cs="Arial"/>
          <w:sz w:val="24"/>
          <w:szCs w:val="24"/>
        </w:rPr>
        <w:t xml:space="preserve">Настоящее постановление вступает в силу со дня официального </w:t>
      </w:r>
      <w:r w:rsidR="00A420B7">
        <w:rPr>
          <w:rFonts w:ascii="Arial" w:eastAsia="Calibri" w:hAnsi="Arial" w:cs="Arial"/>
          <w:sz w:val="24"/>
          <w:szCs w:val="24"/>
        </w:rPr>
        <w:t xml:space="preserve"> </w:t>
      </w:r>
    </w:p>
    <w:p w:rsidR="00690C97" w:rsidRPr="007C5278" w:rsidRDefault="00A420B7" w:rsidP="00A420B7">
      <w:pPr>
        <w:tabs>
          <w:tab w:val="left" w:pos="851"/>
        </w:tabs>
        <w:spacing w:after="0" w:line="240" w:lineRule="auto"/>
        <w:ind w:firstLine="48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</w:t>
      </w:r>
      <w:r w:rsidR="00690C97" w:rsidRPr="007C5278">
        <w:rPr>
          <w:rFonts w:ascii="Arial" w:eastAsia="Calibri" w:hAnsi="Arial" w:cs="Arial"/>
          <w:sz w:val="24"/>
          <w:szCs w:val="24"/>
        </w:rPr>
        <w:t>опубликования.</w:t>
      </w:r>
    </w:p>
    <w:p w:rsidR="00A420B7" w:rsidRDefault="00690C97" w:rsidP="00A420B7">
      <w:pPr>
        <w:tabs>
          <w:tab w:val="left" w:pos="851"/>
        </w:tabs>
        <w:spacing w:after="0" w:line="240" w:lineRule="auto"/>
        <w:ind w:firstLine="482"/>
        <w:jc w:val="both"/>
        <w:rPr>
          <w:rFonts w:ascii="Arial" w:hAnsi="Arial" w:cs="Arial"/>
          <w:sz w:val="24"/>
          <w:szCs w:val="24"/>
        </w:rPr>
      </w:pPr>
      <w:r w:rsidRPr="007C5278">
        <w:rPr>
          <w:rFonts w:ascii="Arial" w:hAnsi="Arial" w:cs="Arial"/>
          <w:sz w:val="24"/>
          <w:szCs w:val="24"/>
        </w:rPr>
        <w:t xml:space="preserve"> </w:t>
      </w:r>
    </w:p>
    <w:p w:rsidR="00A420B7" w:rsidRDefault="00690C97" w:rsidP="00A420B7">
      <w:pPr>
        <w:tabs>
          <w:tab w:val="left" w:pos="851"/>
        </w:tabs>
        <w:spacing w:after="0" w:line="240" w:lineRule="auto"/>
        <w:ind w:firstLine="482"/>
        <w:jc w:val="both"/>
        <w:rPr>
          <w:rFonts w:ascii="Arial" w:hAnsi="Arial" w:cs="Arial"/>
          <w:sz w:val="24"/>
          <w:szCs w:val="24"/>
        </w:rPr>
      </w:pPr>
      <w:r w:rsidRPr="007C5278">
        <w:rPr>
          <w:rFonts w:ascii="Arial" w:hAnsi="Arial" w:cs="Arial"/>
          <w:sz w:val="24"/>
          <w:szCs w:val="24"/>
        </w:rPr>
        <w:lastRenderedPageBreak/>
        <w:t>4.</w:t>
      </w:r>
      <w:r w:rsidRPr="007C5278">
        <w:rPr>
          <w:rFonts w:ascii="Arial" w:hAnsi="Arial" w:cs="Arial"/>
          <w:sz w:val="24"/>
          <w:szCs w:val="24"/>
        </w:rPr>
        <w:tab/>
        <w:t xml:space="preserve">Контроль за исполнением настоящего постановления  возлагаю на </w:t>
      </w:r>
      <w:r w:rsidR="00A420B7">
        <w:rPr>
          <w:rFonts w:ascii="Arial" w:hAnsi="Arial" w:cs="Arial"/>
          <w:sz w:val="24"/>
          <w:szCs w:val="24"/>
        </w:rPr>
        <w:t xml:space="preserve"> </w:t>
      </w:r>
    </w:p>
    <w:p w:rsidR="00D1772E" w:rsidRDefault="00D1772E" w:rsidP="00A420B7">
      <w:pPr>
        <w:tabs>
          <w:tab w:val="left" w:pos="851"/>
        </w:tabs>
        <w:spacing w:after="0" w:line="240" w:lineRule="auto"/>
        <w:ind w:firstLine="4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90C97" w:rsidRPr="007C5278">
        <w:rPr>
          <w:rFonts w:ascii="Arial" w:hAnsi="Arial" w:cs="Arial"/>
          <w:sz w:val="24"/>
          <w:szCs w:val="24"/>
        </w:rPr>
        <w:t>ведущего специалиста-бухгалтера администрации</w:t>
      </w:r>
      <w:r w:rsidR="00A420B7">
        <w:rPr>
          <w:rFonts w:ascii="Arial" w:hAnsi="Arial" w:cs="Arial"/>
          <w:sz w:val="24"/>
          <w:szCs w:val="24"/>
        </w:rPr>
        <w:t xml:space="preserve"> Аржановского</w:t>
      </w:r>
      <w:r w:rsidR="00690C97" w:rsidRPr="007C52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690C97" w:rsidRPr="007C5278" w:rsidRDefault="00D1772E" w:rsidP="00D1772E">
      <w:pPr>
        <w:tabs>
          <w:tab w:val="left" w:pos="851"/>
        </w:tabs>
        <w:spacing w:after="0" w:line="240" w:lineRule="auto"/>
        <w:ind w:firstLine="4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90C97" w:rsidRPr="007C5278">
        <w:rPr>
          <w:rFonts w:ascii="Arial" w:hAnsi="Arial" w:cs="Arial"/>
          <w:sz w:val="24"/>
          <w:szCs w:val="24"/>
        </w:rPr>
        <w:t>сель</w:t>
      </w:r>
      <w:r>
        <w:rPr>
          <w:rFonts w:ascii="Arial" w:hAnsi="Arial" w:cs="Arial"/>
          <w:sz w:val="24"/>
          <w:szCs w:val="24"/>
        </w:rPr>
        <w:t xml:space="preserve">ского поселения </w:t>
      </w:r>
      <w:r w:rsidR="003B6869" w:rsidRPr="007C5278">
        <w:rPr>
          <w:rFonts w:ascii="Arial" w:hAnsi="Arial" w:cs="Arial"/>
          <w:sz w:val="24"/>
          <w:szCs w:val="24"/>
        </w:rPr>
        <w:t>Березневу Е.В.</w:t>
      </w:r>
    </w:p>
    <w:p w:rsidR="00690C97" w:rsidRPr="007C5278" w:rsidRDefault="00690C97" w:rsidP="00690C97">
      <w:pPr>
        <w:tabs>
          <w:tab w:val="left" w:pos="851"/>
        </w:tabs>
        <w:spacing w:line="240" w:lineRule="auto"/>
        <w:ind w:firstLine="480"/>
        <w:jc w:val="both"/>
        <w:rPr>
          <w:rFonts w:ascii="Arial" w:hAnsi="Arial" w:cs="Arial"/>
          <w:sz w:val="24"/>
          <w:szCs w:val="24"/>
        </w:rPr>
      </w:pPr>
    </w:p>
    <w:p w:rsidR="00690C97" w:rsidRPr="007C5278" w:rsidRDefault="00690C97" w:rsidP="00690C97">
      <w:pPr>
        <w:tabs>
          <w:tab w:val="left" w:pos="851"/>
        </w:tabs>
        <w:spacing w:line="240" w:lineRule="auto"/>
        <w:ind w:firstLine="480"/>
        <w:jc w:val="both"/>
        <w:rPr>
          <w:rFonts w:ascii="Arial" w:hAnsi="Arial" w:cs="Arial"/>
          <w:sz w:val="24"/>
          <w:szCs w:val="24"/>
        </w:rPr>
      </w:pPr>
      <w:r w:rsidRPr="007C5278">
        <w:rPr>
          <w:rFonts w:ascii="Arial" w:hAnsi="Arial" w:cs="Arial"/>
          <w:sz w:val="24"/>
          <w:szCs w:val="24"/>
        </w:rPr>
        <w:t xml:space="preserve">Глава  </w:t>
      </w:r>
      <w:r w:rsidR="003B6869" w:rsidRPr="007C5278">
        <w:rPr>
          <w:rFonts w:ascii="Arial" w:hAnsi="Arial" w:cs="Arial"/>
          <w:sz w:val="24"/>
          <w:szCs w:val="24"/>
        </w:rPr>
        <w:t xml:space="preserve">Аржановского </w:t>
      </w:r>
      <w:r w:rsidRPr="007C5278">
        <w:rPr>
          <w:rFonts w:ascii="Arial" w:hAnsi="Arial" w:cs="Arial"/>
          <w:sz w:val="24"/>
          <w:szCs w:val="24"/>
        </w:rPr>
        <w:t xml:space="preserve">сельского  поселения                                 </w:t>
      </w:r>
      <w:r w:rsidR="003B6869" w:rsidRPr="007C5278">
        <w:rPr>
          <w:rFonts w:ascii="Arial" w:hAnsi="Arial" w:cs="Arial"/>
          <w:sz w:val="24"/>
          <w:szCs w:val="24"/>
        </w:rPr>
        <w:t xml:space="preserve"> В.Ф. Гурина</w:t>
      </w:r>
    </w:p>
    <w:p w:rsidR="00D1772E" w:rsidRDefault="00690C97" w:rsidP="003B6869">
      <w:pPr>
        <w:spacing w:after="0" w:line="240" w:lineRule="auto"/>
        <w:ind w:firstLine="5222"/>
        <w:rPr>
          <w:rFonts w:ascii="Arial" w:hAnsi="Arial" w:cs="Arial"/>
          <w:sz w:val="24"/>
          <w:szCs w:val="24"/>
        </w:rPr>
      </w:pPr>
      <w:r w:rsidRPr="007C5278">
        <w:rPr>
          <w:rFonts w:ascii="Arial" w:hAnsi="Arial" w:cs="Arial"/>
          <w:sz w:val="24"/>
          <w:szCs w:val="24"/>
        </w:rPr>
        <w:t xml:space="preserve">    </w:t>
      </w:r>
      <w:r w:rsidR="00180B28" w:rsidRPr="007C5278">
        <w:rPr>
          <w:rFonts w:ascii="Arial" w:hAnsi="Arial" w:cs="Arial"/>
          <w:sz w:val="24"/>
          <w:szCs w:val="24"/>
        </w:rPr>
        <w:t xml:space="preserve">                        </w:t>
      </w:r>
    </w:p>
    <w:p w:rsidR="00D1772E" w:rsidRDefault="00D1772E" w:rsidP="003B6869">
      <w:pPr>
        <w:spacing w:after="0" w:line="240" w:lineRule="auto"/>
        <w:ind w:firstLine="5222"/>
        <w:rPr>
          <w:rFonts w:ascii="Arial" w:hAnsi="Arial" w:cs="Arial"/>
          <w:sz w:val="24"/>
          <w:szCs w:val="24"/>
        </w:rPr>
      </w:pPr>
    </w:p>
    <w:p w:rsidR="00D1772E" w:rsidRDefault="00D1772E" w:rsidP="003B6869">
      <w:pPr>
        <w:spacing w:after="0" w:line="240" w:lineRule="auto"/>
        <w:ind w:firstLine="5222"/>
        <w:rPr>
          <w:rFonts w:ascii="Arial" w:hAnsi="Arial" w:cs="Arial"/>
          <w:sz w:val="24"/>
          <w:szCs w:val="24"/>
        </w:rPr>
      </w:pPr>
    </w:p>
    <w:p w:rsidR="00D1772E" w:rsidRDefault="00D1772E" w:rsidP="003B6869">
      <w:pPr>
        <w:spacing w:after="0" w:line="240" w:lineRule="auto"/>
        <w:ind w:firstLine="5222"/>
        <w:rPr>
          <w:rFonts w:ascii="Arial" w:hAnsi="Arial" w:cs="Arial"/>
          <w:sz w:val="24"/>
          <w:szCs w:val="24"/>
        </w:rPr>
      </w:pPr>
    </w:p>
    <w:p w:rsidR="00D1772E" w:rsidRDefault="00D1772E" w:rsidP="003B6869">
      <w:pPr>
        <w:spacing w:after="0" w:line="240" w:lineRule="auto"/>
        <w:ind w:firstLine="5222"/>
        <w:rPr>
          <w:rFonts w:ascii="Arial" w:hAnsi="Arial" w:cs="Arial"/>
          <w:sz w:val="24"/>
          <w:szCs w:val="24"/>
        </w:rPr>
      </w:pPr>
    </w:p>
    <w:p w:rsidR="00D1772E" w:rsidRDefault="00D1772E" w:rsidP="003B6869">
      <w:pPr>
        <w:spacing w:after="0" w:line="240" w:lineRule="auto"/>
        <w:ind w:firstLine="5222"/>
        <w:rPr>
          <w:rFonts w:ascii="Arial" w:hAnsi="Arial" w:cs="Arial"/>
          <w:sz w:val="24"/>
          <w:szCs w:val="24"/>
        </w:rPr>
      </w:pPr>
    </w:p>
    <w:p w:rsidR="00D1772E" w:rsidRDefault="00D1772E" w:rsidP="003B6869">
      <w:pPr>
        <w:spacing w:after="0" w:line="240" w:lineRule="auto"/>
        <w:ind w:firstLine="5222"/>
        <w:rPr>
          <w:rFonts w:ascii="Arial" w:hAnsi="Arial" w:cs="Arial"/>
          <w:sz w:val="24"/>
          <w:szCs w:val="24"/>
        </w:rPr>
      </w:pPr>
    </w:p>
    <w:p w:rsidR="00D1772E" w:rsidRDefault="00D1772E" w:rsidP="003B6869">
      <w:pPr>
        <w:spacing w:after="0" w:line="240" w:lineRule="auto"/>
        <w:ind w:firstLine="5222"/>
        <w:rPr>
          <w:rFonts w:ascii="Arial" w:hAnsi="Arial" w:cs="Arial"/>
          <w:sz w:val="24"/>
          <w:szCs w:val="24"/>
        </w:rPr>
      </w:pPr>
    </w:p>
    <w:p w:rsidR="00D1772E" w:rsidRDefault="00D1772E" w:rsidP="003B6869">
      <w:pPr>
        <w:spacing w:after="0" w:line="240" w:lineRule="auto"/>
        <w:ind w:firstLine="5222"/>
        <w:rPr>
          <w:rFonts w:ascii="Arial" w:hAnsi="Arial" w:cs="Arial"/>
          <w:sz w:val="24"/>
          <w:szCs w:val="24"/>
        </w:rPr>
      </w:pPr>
    </w:p>
    <w:p w:rsidR="00D1772E" w:rsidRDefault="00D1772E" w:rsidP="003B6869">
      <w:pPr>
        <w:spacing w:after="0" w:line="240" w:lineRule="auto"/>
        <w:ind w:firstLine="5222"/>
        <w:rPr>
          <w:rFonts w:ascii="Arial" w:hAnsi="Arial" w:cs="Arial"/>
          <w:sz w:val="24"/>
          <w:szCs w:val="24"/>
        </w:rPr>
      </w:pPr>
    </w:p>
    <w:p w:rsidR="00D1772E" w:rsidRDefault="00D1772E" w:rsidP="003B6869">
      <w:pPr>
        <w:spacing w:after="0" w:line="240" w:lineRule="auto"/>
        <w:ind w:firstLine="5222"/>
        <w:rPr>
          <w:rFonts w:ascii="Arial" w:hAnsi="Arial" w:cs="Arial"/>
          <w:sz w:val="24"/>
          <w:szCs w:val="24"/>
        </w:rPr>
      </w:pPr>
    </w:p>
    <w:p w:rsidR="00D1772E" w:rsidRDefault="00D1772E" w:rsidP="003B6869">
      <w:pPr>
        <w:spacing w:after="0" w:line="240" w:lineRule="auto"/>
        <w:ind w:firstLine="5222"/>
        <w:rPr>
          <w:rFonts w:ascii="Arial" w:hAnsi="Arial" w:cs="Arial"/>
          <w:sz w:val="24"/>
          <w:szCs w:val="24"/>
        </w:rPr>
      </w:pPr>
    </w:p>
    <w:p w:rsidR="00D1772E" w:rsidRDefault="00D1772E" w:rsidP="003B6869">
      <w:pPr>
        <w:spacing w:after="0" w:line="240" w:lineRule="auto"/>
        <w:ind w:firstLine="5222"/>
        <w:rPr>
          <w:rFonts w:ascii="Arial" w:hAnsi="Arial" w:cs="Arial"/>
          <w:sz w:val="24"/>
          <w:szCs w:val="24"/>
        </w:rPr>
      </w:pPr>
    </w:p>
    <w:p w:rsidR="00D1772E" w:rsidRDefault="00D1772E" w:rsidP="003B6869">
      <w:pPr>
        <w:spacing w:after="0" w:line="240" w:lineRule="auto"/>
        <w:ind w:firstLine="5222"/>
        <w:rPr>
          <w:rFonts w:ascii="Arial" w:hAnsi="Arial" w:cs="Arial"/>
          <w:sz w:val="24"/>
          <w:szCs w:val="24"/>
        </w:rPr>
      </w:pPr>
    </w:p>
    <w:p w:rsidR="00D1772E" w:rsidRDefault="00D1772E" w:rsidP="003B6869">
      <w:pPr>
        <w:spacing w:after="0" w:line="240" w:lineRule="auto"/>
        <w:ind w:firstLine="5222"/>
        <w:rPr>
          <w:rFonts w:ascii="Arial" w:hAnsi="Arial" w:cs="Arial"/>
          <w:sz w:val="24"/>
          <w:szCs w:val="24"/>
        </w:rPr>
      </w:pPr>
    </w:p>
    <w:p w:rsidR="00D1772E" w:rsidRDefault="00D1772E" w:rsidP="003B6869">
      <w:pPr>
        <w:spacing w:after="0" w:line="240" w:lineRule="auto"/>
        <w:ind w:firstLine="5222"/>
        <w:rPr>
          <w:rFonts w:ascii="Arial" w:hAnsi="Arial" w:cs="Arial"/>
          <w:sz w:val="24"/>
          <w:szCs w:val="24"/>
        </w:rPr>
      </w:pPr>
    </w:p>
    <w:p w:rsidR="00D1772E" w:rsidRDefault="00D1772E" w:rsidP="003B6869">
      <w:pPr>
        <w:spacing w:after="0" w:line="240" w:lineRule="auto"/>
        <w:ind w:firstLine="5222"/>
        <w:rPr>
          <w:rFonts w:ascii="Arial" w:hAnsi="Arial" w:cs="Arial"/>
          <w:sz w:val="24"/>
          <w:szCs w:val="24"/>
        </w:rPr>
      </w:pPr>
    </w:p>
    <w:p w:rsidR="00D1772E" w:rsidRDefault="00D1772E" w:rsidP="003B6869">
      <w:pPr>
        <w:spacing w:after="0" w:line="240" w:lineRule="auto"/>
        <w:ind w:firstLine="5222"/>
        <w:rPr>
          <w:rFonts w:ascii="Arial" w:hAnsi="Arial" w:cs="Arial"/>
          <w:sz w:val="24"/>
          <w:szCs w:val="24"/>
        </w:rPr>
      </w:pPr>
    </w:p>
    <w:p w:rsidR="00D1772E" w:rsidRDefault="00D1772E" w:rsidP="003B6869">
      <w:pPr>
        <w:spacing w:after="0" w:line="240" w:lineRule="auto"/>
        <w:ind w:firstLine="5222"/>
        <w:rPr>
          <w:rFonts w:ascii="Arial" w:hAnsi="Arial" w:cs="Arial"/>
          <w:sz w:val="24"/>
          <w:szCs w:val="24"/>
        </w:rPr>
      </w:pPr>
    </w:p>
    <w:p w:rsidR="00D1772E" w:rsidRDefault="00D1772E" w:rsidP="003B6869">
      <w:pPr>
        <w:spacing w:after="0" w:line="240" w:lineRule="auto"/>
        <w:ind w:firstLine="5222"/>
        <w:rPr>
          <w:rFonts w:ascii="Arial" w:hAnsi="Arial" w:cs="Arial"/>
          <w:sz w:val="24"/>
          <w:szCs w:val="24"/>
        </w:rPr>
      </w:pPr>
    </w:p>
    <w:p w:rsidR="00D1772E" w:rsidRDefault="00D1772E" w:rsidP="003B6869">
      <w:pPr>
        <w:spacing w:after="0" w:line="240" w:lineRule="auto"/>
        <w:ind w:firstLine="5222"/>
        <w:rPr>
          <w:rFonts w:ascii="Arial" w:hAnsi="Arial" w:cs="Arial"/>
          <w:sz w:val="24"/>
          <w:szCs w:val="24"/>
        </w:rPr>
      </w:pPr>
    </w:p>
    <w:p w:rsidR="00D1772E" w:rsidRDefault="00D1772E" w:rsidP="003B6869">
      <w:pPr>
        <w:spacing w:after="0" w:line="240" w:lineRule="auto"/>
        <w:ind w:firstLine="5222"/>
        <w:rPr>
          <w:rFonts w:ascii="Arial" w:hAnsi="Arial" w:cs="Arial"/>
          <w:sz w:val="24"/>
          <w:szCs w:val="24"/>
        </w:rPr>
      </w:pPr>
    </w:p>
    <w:p w:rsidR="00D1772E" w:rsidRDefault="00D1772E" w:rsidP="003B6869">
      <w:pPr>
        <w:spacing w:after="0" w:line="240" w:lineRule="auto"/>
        <w:ind w:firstLine="5222"/>
        <w:rPr>
          <w:rFonts w:ascii="Arial" w:hAnsi="Arial" w:cs="Arial"/>
          <w:sz w:val="24"/>
          <w:szCs w:val="24"/>
        </w:rPr>
      </w:pPr>
    </w:p>
    <w:p w:rsidR="00D1772E" w:rsidRDefault="00D1772E" w:rsidP="003B6869">
      <w:pPr>
        <w:spacing w:after="0" w:line="240" w:lineRule="auto"/>
        <w:ind w:firstLine="5222"/>
        <w:rPr>
          <w:rFonts w:ascii="Arial" w:hAnsi="Arial" w:cs="Arial"/>
          <w:sz w:val="24"/>
          <w:szCs w:val="24"/>
        </w:rPr>
      </w:pPr>
    </w:p>
    <w:p w:rsidR="00D1772E" w:rsidRDefault="00D1772E" w:rsidP="003B6869">
      <w:pPr>
        <w:spacing w:after="0" w:line="240" w:lineRule="auto"/>
        <w:ind w:firstLine="5222"/>
        <w:rPr>
          <w:rFonts w:ascii="Arial" w:hAnsi="Arial" w:cs="Arial"/>
          <w:sz w:val="24"/>
          <w:szCs w:val="24"/>
        </w:rPr>
      </w:pPr>
    </w:p>
    <w:p w:rsidR="00D1772E" w:rsidRDefault="00D1772E" w:rsidP="003B6869">
      <w:pPr>
        <w:spacing w:after="0" w:line="240" w:lineRule="auto"/>
        <w:ind w:firstLine="5222"/>
        <w:rPr>
          <w:rFonts w:ascii="Arial" w:hAnsi="Arial" w:cs="Arial"/>
          <w:sz w:val="24"/>
          <w:szCs w:val="24"/>
        </w:rPr>
      </w:pPr>
    </w:p>
    <w:p w:rsidR="00D1772E" w:rsidRDefault="00D1772E" w:rsidP="003B6869">
      <w:pPr>
        <w:spacing w:after="0" w:line="240" w:lineRule="auto"/>
        <w:ind w:firstLine="5222"/>
        <w:rPr>
          <w:rFonts w:ascii="Arial" w:hAnsi="Arial" w:cs="Arial"/>
          <w:sz w:val="24"/>
          <w:szCs w:val="24"/>
        </w:rPr>
      </w:pPr>
    </w:p>
    <w:p w:rsidR="00D1772E" w:rsidRDefault="00D1772E" w:rsidP="003B6869">
      <w:pPr>
        <w:spacing w:after="0" w:line="240" w:lineRule="auto"/>
        <w:ind w:firstLine="5222"/>
        <w:rPr>
          <w:rFonts w:ascii="Arial" w:hAnsi="Arial" w:cs="Arial"/>
          <w:sz w:val="24"/>
          <w:szCs w:val="24"/>
        </w:rPr>
      </w:pPr>
    </w:p>
    <w:p w:rsidR="00D1772E" w:rsidRDefault="00D1772E" w:rsidP="003B6869">
      <w:pPr>
        <w:spacing w:after="0" w:line="240" w:lineRule="auto"/>
        <w:ind w:firstLine="5222"/>
        <w:rPr>
          <w:rFonts w:ascii="Arial" w:hAnsi="Arial" w:cs="Arial"/>
          <w:sz w:val="24"/>
          <w:szCs w:val="24"/>
        </w:rPr>
      </w:pPr>
    </w:p>
    <w:p w:rsidR="00D1772E" w:rsidRDefault="00D1772E" w:rsidP="003B6869">
      <w:pPr>
        <w:spacing w:after="0" w:line="240" w:lineRule="auto"/>
        <w:ind w:firstLine="5222"/>
        <w:rPr>
          <w:rFonts w:ascii="Arial" w:hAnsi="Arial" w:cs="Arial"/>
          <w:sz w:val="24"/>
          <w:szCs w:val="24"/>
        </w:rPr>
      </w:pPr>
    </w:p>
    <w:p w:rsidR="00D1772E" w:rsidRDefault="00D1772E" w:rsidP="003B6869">
      <w:pPr>
        <w:spacing w:after="0" w:line="240" w:lineRule="auto"/>
        <w:ind w:firstLine="5222"/>
        <w:rPr>
          <w:rFonts w:ascii="Arial" w:hAnsi="Arial" w:cs="Arial"/>
          <w:sz w:val="24"/>
          <w:szCs w:val="24"/>
        </w:rPr>
      </w:pPr>
    </w:p>
    <w:p w:rsidR="00D1772E" w:rsidRDefault="00D1772E" w:rsidP="003B6869">
      <w:pPr>
        <w:spacing w:after="0" w:line="240" w:lineRule="auto"/>
        <w:ind w:firstLine="5222"/>
        <w:rPr>
          <w:rFonts w:ascii="Arial" w:hAnsi="Arial" w:cs="Arial"/>
          <w:sz w:val="24"/>
          <w:szCs w:val="24"/>
        </w:rPr>
      </w:pPr>
    </w:p>
    <w:p w:rsidR="00D1772E" w:rsidRDefault="00D1772E" w:rsidP="003B6869">
      <w:pPr>
        <w:spacing w:after="0" w:line="240" w:lineRule="auto"/>
        <w:ind w:firstLine="5222"/>
        <w:rPr>
          <w:rFonts w:ascii="Arial" w:hAnsi="Arial" w:cs="Arial"/>
          <w:sz w:val="24"/>
          <w:szCs w:val="24"/>
        </w:rPr>
      </w:pPr>
    </w:p>
    <w:p w:rsidR="00D1772E" w:rsidRDefault="00D1772E" w:rsidP="003B6869">
      <w:pPr>
        <w:spacing w:after="0" w:line="240" w:lineRule="auto"/>
        <w:ind w:firstLine="5222"/>
        <w:rPr>
          <w:rFonts w:ascii="Arial" w:hAnsi="Arial" w:cs="Arial"/>
          <w:sz w:val="24"/>
          <w:szCs w:val="24"/>
        </w:rPr>
      </w:pPr>
    </w:p>
    <w:p w:rsidR="00D1772E" w:rsidRDefault="00D1772E" w:rsidP="003B6869">
      <w:pPr>
        <w:spacing w:after="0" w:line="240" w:lineRule="auto"/>
        <w:ind w:firstLine="5222"/>
        <w:rPr>
          <w:rFonts w:ascii="Arial" w:hAnsi="Arial" w:cs="Arial"/>
          <w:sz w:val="24"/>
          <w:szCs w:val="24"/>
        </w:rPr>
      </w:pPr>
    </w:p>
    <w:p w:rsidR="00D1772E" w:rsidRDefault="00D1772E" w:rsidP="003B6869">
      <w:pPr>
        <w:spacing w:after="0" w:line="240" w:lineRule="auto"/>
        <w:ind w:firstLine="5222"/>
        <w:rPr>
          <w:rFonts w:ascii="Arial" w:hAnsi="Arial" w:cs="Arial"/>
          <w:sz w:val="24"/>
          <w:szCs w:val="24"/>
        </w:rPr>
      </w:pPr>
    </w:p>
    <w:p w:rsidR="00D1772E" w:rsidRDefault="00D1772E" w:rsidP="003B6869">
      <w:pPr>
        <w:spacing w:after="0" w:line="240" w:lineRule="auto"/>
        <w:ind w:firstLine="5222"/>
        <w:rPr>
          <w:rFonts w:ascii="Arial" w:hAnsi="Arial" w:cs="Arial"/>
          <w:sz w:val="24"/>
          <w:szCs w:val="24"/>
        </w:rPr>
      </w:pPr>
    </w:p>
    <w:p w:rsidR="00D1772E" w:rsidRDefault="00D1772E" w:rsidP="003B6869">
      <w:pPr>
        <w:spacing w:after="0" w:line="240" w:lineRule="auto"/>
        <w:ind w:firstLine="5222"/>
        <w:rPr>
          <w:rFonts w:ascii="Arial" w:hAnsi="Arial" w:cs="Arial"/>
          <w:sz w:val="24"/>
          <w:szCs w:val="24"/>
        </w:rPr>
      </w:pPr>
    </w:p>
    <w:p w:rsidR="00D1772E" w:rsidRDefault="00D1772E" w:rsidP="003B6869">
      <w:pPr>
        <w:spacing w:after="0" w:line="240" w:lineRule="auto"/>
        <w:ind w:firstLine="5222"/>
        <w:rPr>
          <w:rFonts w:ascii="Arial" w:hAnsi="Arial" w:cs="Arial"/>
          <w:sz w:val="24"/>
          <w:szCs w:val="24"/>
        </w:rPr>
      </w:pPr>
    </w:p>
    <w:p w:rsidR="00D1772E" w:rsidRDefault="00D1772E" w:rsidP="003B6869">
      <w:pPr>
        <w:spacing w:after="0" w:line="240" w:lineRule="auto"/>
        <w:ind w:firstLine="5222"/>
        <w:rPr>
          <w:rFonts w:ascii="Arial" w:hAnsi="Arial" w:cs="Arial"/>
          <w:sz w:val="24"/>
          <w:szCs w:val="24"/>
        </w:rPr>
      </w:pPr>
    </w:p>
    <w:p w:rsidR="00D1772E" w:rsidRDefault="00D1772E" w:rsidP="003B6869">
      <w:pPr>
        <w:spacing w:after="0" w:line="240" w:lineRule="auto"/>
        <w:ind w:firstLine="5222"/>
        <w:rPr>
          <w:rFonts w:ascii="Arial" w:hAnsi="Arial" w:cs="Arial"/>
          <w:sz w:val="24"/>
          <w:szCs w:val="24"/>
        </w:rPr>
      </w:pPr>
    </w:p>
    <w:p w:rsidR="00D1772E" w:rsidRDefault="00D1772E" w:rsidP="003B6869">
      <w:pPr>
        <w:spacing w:after="0" w:line="240" w:lineRule="auto"/>
        <w:ind w:firstLine="5222"/>
        <w:rPr>
          <w:rFonts w:ascii="Arial" w:hAnsi="Arial" w:cs="Arial"/>
          <w:sz w:val="24"/>
          <w:szCs w:val="24"/>
        </w:rPr>
      </w:pPr>
    </w:p>
    <w:p w:rsidR="00D1772E" w:rsidRDefault="00D1772E" w:rsidP="003B6869">
      <w:pPr>
        <w:spacing w:after="0" w:line="240" w:lineRule="auto"/>
        <w:ind w:firstLine="5222"/>
        <w:rPr>
          <w:rFonts w:ascii="Arial" w:hAnsi="Arial" w:cs="Arial"/>
          <w:sz w:val="24"/>
          <w:szCs w:val="24"/>
        </w:rPr>
      </w:pPr>
    </w:p>
    <w:p w:rsidR="003B6869" w:rsidRDefault="003B6869" w:rsidP="00D177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772E" w:rsidRPr="007C5278" w:rsidRDefault="00D1772E" w:rsidP="00D177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6869" w:rsidRPr="007C5278" w:rsidRDefault="003B6869" w:rsidP="003B6869">
      <w:pPr>
        <w:spacing w:after="0" w:line="240" w:lineRule="auto"/>
        <w:ind w:firstLine="5222"/>
        <w:rPr>
          <w:rFonts w:ascii="Arial" w:hAnsi="Arial" w:cs="Arial"/>
          <w:b/>
          <w:sz w:val="24"/>
          <w:szCs w:val="24"/>
        </w:rPr>
      </w:pPr>
    </w:p>
    <w:p w:rsidR="00D1772E" w:rsidRPr="00D1772E" w:rsidRDefault="00D1772E" w:rsidP="00D1772E">
      <w:pPr>
        <w:tabs>
          <w:tab w:val="left" w:pos="2694"/>
        </w:tabs>
        <w:spacing w:after="0" w:line="240" w:lineRule="auto"/>
        <w:ind w:left="6237"/>
        <w:jc w:val="right"/>
        <w:rPr>
          <w:rFonts w:ascii="Arial" w:eastAsia="Times New Roman" w:hAnsi="Arial" w:cs="Arial"/>
          <w:sz w:val="20"/>
          <w:szCs w:val="20"/>
        </w:rPr>
      </w:pPr>
      <w:r w:rsidRPr="00D1772E">
        <w:rPr>
          <w:rFonts w:ascii="Arial" w:eastAsia="Times New Roman" w:hAnsi="Arial" w:cs="Arial"/>
          <w:sz w:val="20"/>
          <w:szCs w:val="20"/>
        </w:rPr>
        <w:lastRenderedPageBreak/>
        <w:t>Приложение 1</w:t>
      </w:r>
    </w:p>
    <w:p w:rsidR="00D1772E" w:rsidRPr="00D1772E" w:rsidRDefault="00D1772E" w:rsidP="00D1772E">
      <w:pPr>
        <w:tabs>
          <w:tab w:val="left" w:pos="2694"/>
        </w:tabs>
        <w:spacing w:after="0" w:line="240" w:lineRule="auto"/>
        <w:ind w:left="6237"/>
        <w:jc w:val="right"/>
        <w:rPr>
          <w:rFonts w:ascii="Arial" w:eastAsia="Times New Roman" w:hAnsi="Arial" w:cs="Arial"/>
          <w:sz w:val="20"/>
          <w:szCs w:val="20"/>
        </w:rPr>
      </w:pPr>
      <w:r w:rsidRPr="00D1772E">
        <w:rPr>
          <w:rFonts w:ascii="Arial" w:eastAsia="Times New Roman" w:hAnsi="Arial" w:cs="Arial"/>
          <w:sz w:val="20"/>
          <w:szCs w:val="20"/>
        </w:rPr>
        <w:t>УТВЕРЖДЕН</w:t>
      </w:r>
      <w:r w:rsidR="001104A0">
        <w:rPr>
          <w:rFonts w:ascii="Arial" w:eastAsia="Times New Roman" w:hAnsi="Arial" w:cs="Arial"/>
          <w:sz w:val="20"/>
          <w:szCs w:val="20"/>
        </w:rPr>
        <w:t>О</w:t>
      </w:r>
    </w:p>
    <w:p w:rsidR="00D1772E" w:rsidRPr="00D1772E" w:rsidRDefault="00D1772E" w:rsidP="00D1772E">
      <w:pPr>
        <w:tabs>
          <w:tab w:val="left" w:pos="2694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D1772E">
        <w:rPr>
          <w:rFonts w:ascii="Arial" w:eastAsia="Times New Roman" w:hAnsi="Arial" w:cs="Arial"/>
          <w:sz w:val="20"/>
          <w:szCs w:val="20"/>
        </w:rPr>
        <w:t xml:space="preserve">постановлением администрации </w:t>
      </w:r>
    </w:p>
    <w:p w:rsidR="00D1772E" w:rsidRPr="00D1772E" w:rsidRDefault="00D1772E" w:rsidP="00D1772E">
      <w:pPr>
        <w:tabs>
          <w:tab w:val="left" w:pos="2694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Аржановск</w:t>
      </w:r>
      <w:r w:rsidRPr="00D1772E">
        <w:rPr>
          <w:rFonts w:ascii="Arial" w:eastAsia="Times New Roman" w:hAnsi="Arial" w:cs="Arial"/>
          <w:sz w:val="20"/>
          <w:szCs w:val="20"/>
        </w:rPr>
        <w:t>ого сельского поселения</w:t>
      </w:r>
    </w:p>
    <w:p w:rsidR="00D1772E" w:rsidRPr="00D1772E" w:rsidRDefault="00D1772E" w:rsidP="00D1772E">
      <w:pPr>
        <w:tabs>
          <w:tab w:val="left" w:pos="2694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D1772E">
        <w:rPr>
          <w:rFonts w:ascii="Arial" w:eastAsia="Times New Roman" w:hAnsi="Arial" w:cs="Arial"/>
          <w:sz w:val="20"/>
          <w:szCs w:val="20"/>
        </w:rPr>
        <w:t xml:space="preserve">Алексеевского муниципального района </w:t>
      </w:r>
    </w:p>
    <w:p w:rsidR="00D1772E" w:rsidRPr="00D1772E" w:rsidRDefault="00D1772E" w:rsidP="00D1772E">
      <w:pPr>
        <w:tabs>
          <w:tab w:val="left" w:pos="2694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D1772E">
        <w:rPr>
          <w:rFonts w:ascii="Arial" w:eastAsia="Times New Roman" w:hAnsi="Arial" w:cs="Arial"/>
          <w:sz w:val="20"/>
          <w:szCs w:val="20"/>
        </w:rPr>
        <w:t>Волгоградской области</w:t>
      </w:r>
    </w:p>
    <w:p w:rsidR="00D1772E" w:rsidRPr="00D1772E" w:rsidRDefault="00D1772E" w:rsidP="00D1772E">
      <w:pPr>
        <w:tabs>
          <w:tab w:val="left" w:pos="2694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D1772E">
        <w:rPr>
          <w:rFonts w:ascii="Arial" w:eastAsia="Times New Roman" w:hAnsi="Arial" w:cs="Arial"/>
          <w:sz w:val="20"/>
          <w:szCs w:val="20"/>
        </w:rPr>
        <w:t xml:space="preserve">от 28.12.2020 г. </w:t>
      </w:r>
      <w:r>
        <w:rPr>
          <w:rFonts w:ascii="Arial" w:eastAsia="Times New Roman" w:hAnsi="Arial" w:cs="Arial"/>
          <w:sz w:val="20"/>
          <w:szCs w:val="20"/>
        </w:rPr>
        <w:t xml:space="preserve"> №56</w:t>
      </w:r>
    </w:p>
    <w:p w:rsidR="00D1772E" w:rsidRDefault="00D1772E" w:rsidP="00D1772E">
      <w:pPr>
        <w:rPr>
          <w:rFonts w:ascii="Arial" w:hAnsi="Arial" w:cs="Arial"/>
          <w:b/>
          <w:sz w:val="24"/>
          <w:szCs w:val="24"/>
        </w:rPr>
      </w:pPr>
    </w:p>
    <w:p w:rsidR="00690C97" w:rsidRPr="007C5278" w:rsidRDefault="00690C97" w:rsidP="00690C97">
      <w:pPr>
        <w:jc w:val="center"/>
        <w:rPr>
          <w:rFonts w:ascii="Arial" w:hAnsi="Arial" w:cs="Arial"/>
          <w:b/>
          <w:sz w:val="24"/>
          <w:szCs w:val="24"/>
        </w:rPr>
      </w:pPr>
      <w:r w:rsidRPr="007C5278">
        <w:rPr>
          <w:rFonts w:ascii="Arial" w:hAnsi="Arial" w:cs="Arial"/>
          <w:b/>
          <w:sz w:val="24"/>
          <w:szCs w:val="24"/>
        </w:rPr>
        <w:t>СОСТАВ</w:t>
      </w:r>
    </w:p>
    <w:p w:rsidR="00D1772E" w:rsidRDefault="00690C97" w:rsidP="00D177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5278">
        <w:rPr>
          <w:rFonts w:ascii="Arial" w:hAnsi="Arial" w:cs="Arial"/>
          <w:sz w:val="24"/>
          <w:szCs w:val="24"/>
        </w:rPr>
        <w:t xml:space="preserve">коллегиального органа </w:t>
      </w:r>
      <w:r w:rsidR="00FD4E27" w:rsidRPr="007C5278">
        <w:rPr>
          <w:rFonts w:ascii="Arial" w:hAnsi="Arial" w:cs="Arial"/>
          <w:sz w:val="24"/>
          <w:szCs w:val="24"/>
        </w:rPr>
        <w:t>при главе</w:t>
      </w:r>
      <w:r w:rsidR="003B6869" w:rsidRPr="007C5278">
        <w:rPr>
          <w:rFonts w:ascii="Arial" w:hAnsi="Arial" w:cs="Arial"/>
          <w:sz w:val="24"/>
          <w:szCs w:val="24"/>
        </w:rPr>
        <w:t xml:space="preserve"> Аржановского</w:t>
      </w:r>
      <w:r w:rsidR="00FD4E27" w:rsidRPr="007C5278">
        <w:rPr>
          <w:rFonts w:ascii="Arial" w:hAnsi="Arial" w:cs="Arial"/>
          <w:sz w:val="24"/>
          <w:szCs w:val="24"/>
        </w:rPr>
        <w:t xml:space="preserve"> сельского поселения  </w:t>
      </w:r>
      <w:r w:rsidRPr="007C5278">
        <w:rPr>
          <w:rFonts w:ascii="Arial" w:hAnsi="Arial" w:cs="Arial"/>
          <w:sz w:val="24"/>
          <w:szCs w:val="24"/>
        </w:rPr>
        <w:t>по</w:t>
      </w:r>
    </w:p>
    <w:p w:rsidR="00690C97" w:rsidRPr="007C5278" w:rsidRDefault="00690C97" w:rsidP="00D177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5278">
        <w:rPr>
          <w:rFonts w:ascii="Arial" w:hAnsi="Arial" w:cs="Arial"/>
          <w:sz w:val="24"/>
          <w:szCs w:val="24"/>
        </w:rPr>
        <w:t xml:space="preserve">согласованию документов, разрабатываемых </w:t>
      </w:r>
      <w:r w:rsidR="00FD4E27" w:rsidRPr="007C5278">
        <w:rPr>
          <w:rFonts w:ascii="Arial" w:hAnsi="Arial" w:cs="Arial"/>
          <w:sz w:val="24"/>
          <w:szCs w:val="24"/>
        </w:rPr>
        <w:t>о</w:t>
      </w:r>
      <w:r w:rsidR="00D1772E">
        <w:rPr>
          <w:rFonts w:ascii="Arial" w:hAnsi="Arial" w:cs="Arial"/>
          <w:sz w:val="24"/>
          <w:szCs w:val="24"/>
        </w:rPr>
        <w:t>рганами местного самоуправления</w:t>
      </w:r>
      <w:r w:rsidR="00FD4E27" w:rsidRPr="007C5278">
        <w:rPr>
          <w:rFonts w:ascii="Arial" w:hAnsi="Arial" w:cs="Arial"/>
          <w:sz w:val="24"/>
          <w:szCs w:val="24"/>
        </w:rPr>
        <w:t>(з</w:t>
      </w:r>
      <w:r w:rsidRPr="007C5278">
        <w:rPr>
          <w:rFonts w:ascii="Arial" w:hAnsi="Arial" w:cs="Arial"/>
          <w:sz w:val="24"/>
          <w:szCs w:val="24"/>
        </w:rPr>
        <w:t>аказчиками</w:t>
      </w:r>
      <w:r w:rsidR="00FD4E27" w:rsidRPr="007C5278">
        <w:rPr>
          <w:rFonts w:ascii="Arial" w:hAnsi="Arial" w:cs="Arial"/>
          <w:sz w:val="24"/>
          <w:szCs w:val="24"/>
        </w:rPr>
        <w:t>)</w:t>
      </w:r>
      <w:r w:rsidRPr="007C5278">
        <w:rPr>
          <w:rFonts w:ascii="Arial" w:hAnsi="Arial" w:cs="Arial"/>
          <w:sz w:val="24"/>
          <w:szCs w:val="24"/>
        </w:rPr>
        <w:t xml:space="preserve">  администрации  </w:t>
      </w:r>
      <w:r w:rsidR="003B6869" w:rsidRPr="007C5278">
        <w:rPr>
          <w:rFonts w:ascii="Arial" w:hAnsi="Arial" w:cs="Arial"/>
          <w:sz w:val="24"/>
          <w:szCs w:val="24"/>
        </w:rPr>
        <w:t>Аржановского</w:t>
      </w:r>
      <w:r w:rsidRPr="007C5278">
        <w:rPr>
          <w:rFonts w:ascii="Arial" w:hAnsi="Arial" w:cs="Arial"/>
          <w:sz w:val="24"/>
          <w:szCs w:val="24"/>
        </w:rPr>
        <w:t xml:space="preserve">  сельского поселения и подведомственных им бюджетных учреждений при осуществлении закупок товаров, работ, услуг для обеспечения муниципальных нужд  </w:t>
      </w:r>
      <w:r w:rsidR="007C5278" w:rsidRPr="007C5278">
        <w:rPr>
          <w:rFonts w:ascii="Arial" w:hAnsi="Arial" w:cs="Arial"/>
          <w:sz w:val="24"/>
          <w:szCs w:val="24"/>
        </w:rPr>
        <w:t>Аржановского</w:t>
      </w:r>
      <w:r w:rsidRPr="007C5278">
        <w:rPr>
          <w:rFonts w:ascii="Arial" w:hAnsi="Arial" w:cs="Arial"/>
          <w:sz w:val="24"/>
          <w:szCs w:val="24"/>
        </w:rPr>
        <w:t xml:space="preserve">  сельского поселения   Алексеевского   муниципального района Волгоградской области</w:t>
      </w:r>
    </w:p>
    <w:p w:rsidR="00690C97" w:rsidRPr="007C5278" w:rsidRDefault="00690C97" w:rsidP="005E3388">
      <w:pPr>
        <w:rPr>
          <w:rFonts w:ascii="Arial" w:hAnsi="Arial" w:cs="Arial"/>
          <w:sz w:val="24"/>
          <w:szCs w:val="24"/>
        </w:rPr>
      </w:pPr>
    </w:p>
    <w:p w:rsidR="003B6869" w:rsidRPr="007C5278" w:rsidRDefault="00690C97" w:rsidP="003B68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5278">
        <w:rPr>
          <w:rFonts w:ascii="Arial" w:hAnsi="Arial" w:cs="Arial"/>
          <w:b/>
          <w:sz w:val="24"/>
          <w:szCs w:val="24"/>
        </w:rPr>
        <w:t>Председатель коллегиального органа</w:t>
      </w:r>
      <w:r w:rsidR="003B6869" w:rsidRPr="007C5278">
        <w:rPr>
          <w:rFonts w:ascii="Arial" w:hAnsi="Arial" w:cs="Arial"/>
          <w:sz w:val="24"/>
          <w:szCs w:val="24"/>
        </w:rPr>
        <w:t xml:space="preserve"> – Гурина Валентина Федоровна, глава      </w:t>
      </w:r>
    </w:p>
    <w:p w:rsidR="00690C97" w:rsidRPr="007C5278" w:rsidRDefault="003B6869" w:rsidP="003B68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5278">
        <w:rPr>
          <w:rFonts w:ascii="Arial" w:hAnsi="Arial" w:cs="Arial"/>
          <w:sz w:val="24"/>
          <w:szCs w:val="24"/>
        </w:rPr>
        <w:t xml:space="preserve">                                                                        Аржановского </w:t>
      </w:r>
      <w:r w:rsidR="00690C97" w:rsidRPr="007C5278">
        <w:rPr>
          <w:rFonts w:ascii="Arial" w:hAnsi="Arial" w:cs="Arial"/>
          <w:sz w:val="24"/>
          <w:szCs w:val="24"/>
        </w:rPr>
        <w:t>сельского поселения</w:t>
      </w:r>
    </w:p>
    <w:p w:rsidR="001104A0" w:rsidRDefault="001104A0" w:rsidP="00690C9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90C97" w:rsidRPr="007C5278" w:rsidRDefault="00690C97" w:rsidP="00690C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5278">
        <w:rPr>
          <w:rFonts w:ascii="Arial" w:hAnsi="Arial" w:cs="Arial"/>
          <w:b/>
          <w:sz w:val="24"/>
          <w:szCs w:val="24"/>
        </w:rPr>
        <w:t>Зам. председателя коллегиального органа</w:t>
      </w:r>
      <w:r w:rsidR="003B6869" w:rsidRPr="007C5278">
        <w:rPr>
          <w:rFonts w:ascii="Arial" w:hAnsi="Arial" w:cs="Arial"/>
          <w:sz w:val="24"/>
          <w:szCs w:val="24"/>
        </w:rPr>
        <w:t xml:space="preserve"> – Хомутова Елена Владимир</w:t>
      </w:r>
      <w:r w:rsidRPr="007C5278">
        <w:rPr>
          <w:rFonts w:ascii="Arial" w:hAnsi="Arial" w:cs="Arial"/>
          <w:sz w:val="24"/>
          <w:szCs w:val="24"/>
        </w:rPr>
        <w:t xml:space="preserve">овна,                           </w:t>
      </w:r>
    </w:p>
    <w:p w:rsidR="00690C97" w:rsidRPr="007C5278" w:rsidRDefault="00690C97" w:rsidP="00690C97">
      <w:pPr>
        <w:rPr>
          <w:rFonts w:ascii="Arial" w:hAnsi="Arial" w:cs="Arial"/>
          <w:sz w:val="24"/>
          <w:szCs w:val="24"/>
        </w:rPr>
      </w:pPr>
      <w:r w:rsidRPr="007C5278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5E3388">
        <w:rPr>
          <w:rFonts w:ascii="Arial" w:hAnsi="Arial" w:cs="Arial"/>
          <w:sz w:val="24"/>
          <w:szCs w:val="24"/>
        </w:rPr>
        <w:t xml:space="preserve">                               </w:t>
      </w:r>
      <w:r w:rsidR="003B6869" w:rsidRPr="007C5278">
        <w:rPr>
          <w:rFonts w:ascii="Arial" w:hAnsi="Arial" w:cs="Arial"/>
          <w:sz w:val="24"/>
          <w:szCs w:val="24"/>
        </w:rPr>
        <w:t>Специалист 1 кате</w:t>
      </w:r>
      <w:r w:rsidR="005E3388">
        <w:rPr>
          <w:rFonts w:ascii="Arial" w:hAnsi="Arial" w:cs="Arial"/>
          <w:sz w:val="24"/>
          <w:szCs w:val="24"/>
        </w:rPr>
        <w:t xml:space="preserve">гории </w:t>
      </w:r>
      <w:r w:rsidR="003B6869" w:rsidRPr="007C5278">
        <w:rPr>
          <w:rFonts w:ascii="Arial" w:hAnsi="Arial" w:cs="Arial"/>
          <w:sz w:val="24"/>
          <w:szCs w:val="24"/>
        </w:rPr>
        <w:t>администрации</w:t>
      </w:r>
    </w:p>
    <w:p w:rsidR="001104A0" w:rsidRDefault="00690C97" w:rsidP="00690C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5278">
        <w:rPr>
          <w:rFonts w:ascii="Arial" w:hAnsi="Arial" w:cs="Arial"/>
          <w:b/>
          <w:sz w:val="24"/>
          <w:szCs w:val="24"/>
        </w:rPr>
        <w:t>Секретарь коллегиального органа</w:t>
      </w:r>
      <w:r w:rsidR="003B6869" w:rsidRPr="007C5278">
        <w:rPr>
          <w:rFonts w:ascii="Arial" w:hAnsi="Arial" w:cs="Arial"/>
          <w:sz w:val="24"/>
          <w:szCs w:val="24"/>
        </w:rPr>
        <w:t xml:space="preserve"> – Березнева Екатерина Владимировна</w:t>
      </w:r>
      <w:r w:rsidR="005E3388">
        <w:rPr>
          <w:rFonts w:ascii="Arial" w:hAnsi="Arial" w:cs="Arial"/>
          <w:sz w:val="24"/>
          <w:szCs w:val="24"/>
        </w:rPr>
        <w:t xml:space="preserve">, </w:t>
      </w:r>
    </w:p>
    <w:p w:rsidR="001104A0" w:rsidRDefault="001104A0" w:rsidP="00690C9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5E3388">
        <w:rPr>
          <w:rFonts w:ascii="Arial" w:hAnsi="Arial" w:cs="Arial"/>
          <w:sz w:val="24"/>
          <w:szCs w:val="24"/>
        </w:rPr>
        <w:t xml:space="preserve">ведущий </w:t>
      </w:r>
      <w:r w:rsidR="00690C97" w:rsidRPr="007C5278">
        <w:rPr>
          <w:rFonts w:ascii="Arial" w:hAnsi="Arial" w:cs="Arial"/>
          <w:sz w:val="24"/>
          <w:szCs w:val="24"/>
        </w:rPr>
        <w:t xml:space="preserve">специалист- бухгалтер </w:t>
      </w:r>
      <w:r>
        <w:rPr>
          <w:rFonts w:ascii="Arial" w:hAnsi="Arial" w:cs="Arial"/>
          <w:sz w:val="24"/>
          <w:szCs w:val="24"/>
        </w:rPr>
        <w:t xml:space="preserve"> </w:t>
      </w:r>
    </w:p>
    <w:p w:rsidR="00690C97" w:rsidRPr="007C5278" w:rsidRDefault="001104A0" w:rsidP="00690C9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690C97" w:rsidRPr="007C5278">
        <w:rPr>
          <w:rFonts w:ascii="Arial" w:hAnsi="Arial" w:cs="Arial"/>
          <w:sz w:val="24"/>
          <w:szCs w:val="24"/>
        </w:rPr>
        <w:t>администрации</w:t>
      </w:r>
    </w:p>
    <w:p w:rsidR="00690C97" w:rsidRPr="007C5278" w:rsidRDefault="00690C97" w:rsidP="00690C97">
      <w:pPr>
        <w:rPr>
          <w:rFonts w:ascii="Arial" w:hAnsi="Arial" w:cs="Arial"/>
          <w:b/>
          <w:sz w:val="24"/>
          <w:szCs w:val="24"/>
        </w:rPr>
      </w:pPr>
    </w:p>
    <w:p w:rsidR="00690C97" w:rsidRPr="007C5278" w:rsidRDefault="00690C97" w:rsidP="00690C97">
      <w:pPr>
        <w:rPr>
          <w:rFonts w:ascii="Arial" w:hAnsi="Arial" w:cs="Arial"/>
          <w:b/>
          <w:sz w:val="24"/>
          <w:szCs w:val="24"/>
        </w:rPr>
      </w:pPr>
      <w:r w:rsidRPr="007C5278">
        <w:rPr>
          <w:rFonts w:ascii="Arial" w:hAnsi="Arial" w:cs="Arial"/>
          <w:b/>
          <w:sz w:val="24"/>
          <w:szCs w:val="24"/>
        </w:rPr>
        <w:t xml:space="preserve">Члены:  </w:t>
      </w:r>
    </w:p>
    <w:p w:rsidR="001104A0" w:rsidRDefault="00180B28" w:rsidP="001104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5278">
        <w:rPr>
          <w:rFonts w:ascii="Arial" w:hAnsi="Arial" w:cs="Arial"/>
          <w:sz w:val="24"/>
          <w:szCs w:val="24"/>
        </w:rPr>
        <w:t xml:space="preserve">Денисова Татьяна Васильевна </w:t>
      </w:r>
      <w:r w:rsidR="00690C97" w:rsidRPr="007C5278">
        <w:rPr>
          <w:rFonts w:ascii="Arial" w:hAnsi="Arial" w:cs="Arial"/>
          <w:sz w:val="24"/>
          <w:szCs w:val="24"/>
        </w:rPr>
        <w:t xml:space="preserve"> -  </w:t>
      </w:r>
      <w:r w:rsidRPr="007C5278">
        <w:rPr>
          <w:rFonts w:ascii="Arial" w:hAnsi="Arial" w:cs="Arial"/>
          <w:sz w:val="24"/>
          <w:szCs w:val="24"/>
        </w:rPr>
        <w:t xml:space="preserve">депутат Думы Аржановского сельского </w:t>
      </w:r>
      <w:r w:rsidR="001104A0">
        <w:rPr>
          <w:rFonts w:ascii="Arial" w:hAnsi="Arial" w:cs="Arial"/>
          <w:sz w:val="24"/>
          <w:szCs w:val="24"/>
        </w:rPr>
        <w:t xml:space="preserve">  </w:t>
      </w:r>
    </w:p>
    <w:p w:rsidR="00690C97" w:rsidRDefault="001104A0" w:rsidP="001104A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180B28" w:rsidRPr="007C5278">
        <w:rPr>
          <w:rFonts w:ascii="Arial" w:hAnsi="Arial" w:cs="Arial"/>
          <w:sz w:val="24"/>
          <w:szCs w:val="24"/>
        </w:rPr>
        <w:t>поселения</w:t>
      </w:r>
    </w:p>
    <w:p w:rsidR="007C5278" w:rsidRPr="007C5278" w:rsidRDefault="005E3388" w:rsidP="001104A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Фатин Николай Витальевич</w:t>
      </w:r>
      <w:r w:rsidR="007C5278" w:rsidRPr="007C5278">
        <w:rPr>
          <w:rFonts w:ascii="Arial" w:hAnsi="Arial" w:cs="Arial"/>
          <w:sz w:val="24"/>
          <w:szCs w:val="24"/>
        </w:rPr>
        <w:t xml:space="preserve">  -  депутат Думы Аржановского сельского поселения</w:t>
      </w:r>
    </w:p>
    <w:p w:rsidR="001104A0" w:rsidRDefault="001104A0" w:rsidP="001104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0C97" w:rsidRDefault="003B6869" w:rsidP="001104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5278">
        <w:rPr>
          <w:rFonts w:ascii="Arial" w:hAnsi="Arial" w:cs="Arial"/>
          <w:sz w:val="24"/>
          <w:szCs w:val="24"/>
        </w:rPr>
        <w:t xml:space="preserve">Петрова Галина Петровна </w:t>
      </w:r>
      <w:r w:rsidR="00690C97" w:rsidRPr="007C5278">
        <w:rPr>
          <w:rFonts w:ascii="Arial" w:hAnsi="Arial" w:cs="Arial"/>
          <w:sz w:val="24"/>
          <w:szCs w:val="24"/>
        </w:rPr>
        <w:t xml:space="preserve"> – </w:t>
      </w:r>
      <w:r w:rsidRPr="007C5278">
        <w:rPr>
          <w:rFonts w:ascii="Arial" w:hAnsi="Arial" w:cs="Arial"/>
          <w:sz w:val="24"/>
          <w:szCs w:val="24"/>
        </w:rPr>
        <w:t xml:space="preserve"> директор МБУ «Аржановск</w:t>
      </w:r>
      <w:r w:rsidR="00690C97" w:rsidRPr="007C5278">
        <w:rPr>
          <w:rFonts w:ascii="Arial" w:hAnsi="Arial" w:cs="Arial"/>
          <w:sz w:val="24"/>
          <w:szCs w:val="24"/>
        </w:rPr>
        <w:t>ий ЦД и Т»</w:t>
      </w:r>
    </w:p>
    <w:p w:rsidR="001104A0" w:rsidRDefault="001104A0" w:rsidP="001104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04A0" w:rsidRPr="007C5278" w:rsidRDefault="001104A0" w:rsidP="001104A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Седова Ольга Владимировна - </w:t>
      </w:r>
      <w:r w:rsidRPr="001104A0">
        <w:rPr>
          <w:rFonts w:ascii="Arial" w:hAnsi="Arial" w:cs="Arial"/>
          <w:sz w:val="24"/>
          <w:szCs w:val="24"/>
        </w:rPr>
        <w:t>депутат Думы Аржановского сельского поселения</w:t>
      </w:r>
    </w:p>
    <w:p w:rsidR="001104A0" w:rsidRDefault="001104A0" w:rsidP="00180B28">
      <w:pPr>
        <w:tabs>
          <w:tab w:val="left" w:pos="2694"/>
        </w:tabs>
        <w:spacing w:after="0" w:line="240" w:lineRule="auto"/>
        <w:ind w:left="6237"/>
        <w:jc w:val="right"/>
        <w:rPr>
          <w:rFonts w:ascii="Arial" w:eastAsia="Times New Roman" w:hAnsi="Arial" w:cs="Arial"/>
          <w:sz w:val="24"/>
          <w:szCs w:val="24"/>
        </w:rPr>
      </w:pPr>
    </w:p>
    <w:p w:rsidR="001104A0" w:rsidRDefault="001104A0" w:rsidP="00180B28">
      <w:pPr>
        <w:tabs>
          <w:tab w:val="left" w:pos="2694"/>
        </w:tabs>
        <w:spacing w:after="0" w:line="240" w:lineRule="auto"/>
        <w:ind w:left="6237"/>
        <w:jc w:val="right"/>
        <w:rPr>
          <w:rFonts w:ascii="Arial" w:eastAsia="Times New Roman" w:hAnsi="Arial" w:cs="Arial"/>
          <w:sz w:val="24"/>
          <w:szCs w:val="24"/>
        </w:rPr>
      </w:pPr>
    </w:p>
    <w:p w:rsidR="001104A0" w:rsidRDefault="001104A0" w:rsidP="00180B28">
      <w:pPr>
        <w:tabs>
          <w:tab w:val="left" w:pos="2694"/>
        </w:tabs>
        <w:spacing w:after="0" w:line="240" w:lineRule="auto"/>
        <w:ind w:left="6237"/>
        <w:jc w:val="right"/>
        <w:rPr>
          <w:rFonts w:ascii="Arial" w:eastAsia="Times New Roman" w:hAnsi="Arial" w:cs="Arial"/>
          <w:sz w:val="24"/>
          <w:szCs w:val="24"/>
        </w:rPr>
      </w:pPr>
    </w:p>
    <w:p w:rsidR="001104A0" w:rsidRDefault="001104A0" w:rsidP="00180B28">
      <w:pPr>
        <w:tabs>
          <w:tab w:val="left" w:pos="2694"/>
        </w:tabs>
        <w:spacing w:after="0" w:line="240" w:lineRule="auto"/>
        <w:ind w:left="6237"/>
        <w:jc w:val="right"/>
        <w:rPr>
          <w:rFonts w:ascii="Arial" w:eastAsia="Times New Roman" w:hAnsi="Arial" w:cs="Arial"/>
          <w:sz w:val="24"/>
          <w:szCs w:val="24"/>
        </w:rPr>
      </w:pPr>
    </w:p>
    <w:p w:rsidR="001104A0" w:rsidRDefault="001104A0" w:rsidP="00180B28">
      <w:pPr>
        <w:tabs>
          <w:tab w:val="left" w:pos="2694"/>
        </w:tabs>
        <w:spacing w:after="0" w:line="240" w:lineRule="auto"/>
        <w:ind w:left="6237"/>
        <w:jc w:val="right"/>
        <w:rPr>
          <w:rFonts w:ascii="Arial" w:eastAsia="Times New Roman" w:hAnsi="Arial" w:cs="Arial"/>
          <w:sz w:val="24"/>
          <w:szCs w:val="24"/>
        </w:rPr>
      </w:pPr>
    </w:p>
    <w:p w:rsidR="001104A0" w:rsidRDefault="001104A0" w:rsidP="00180B28">
      <w:pPr>
        <w:tabs>
          <w:tab w:val="left" w:pos="2694"/>
        </w:tabs>
        <w:spacing w:after="0" w:line="240" w:lineRule="auto"/>
        <w:ind w:left="6237"/>
        <w:jc w:val="right"/>
        <w:rPr>
          <w:rFonts w:ascii="Arial" w:eastAsia="Times New Roman" w:hAnsi="Arial" w:cs="Arial"/>
          <w:sz w:val="24"/>
          <w:szCs w:val="24"/>
        </w:rPr>
      </w:pPr>
    </w:p>
    <w:p w:rsidR="001104A0" w:rsidRDefault="001104A0" w:rsidP="00180B28">
      <w:pPr>
        <w:tabs>
          <w:tab w:val="left" w:pos="2694"/>
        </w:tabs>
        <w:spacing w:after="0" w:line="240" w:lineRule="auto"/>
        <w:ind w:left="6237"/>
        <w:jc w:val="right"/>
        <w:rPr>
          <w:rFonts w:ascii="Arial" w:eastAsia="Times New Roman" w:hAnsi="Arial" w:cs="Arial"/>
          <w:sz w:val="24"/>
          <w:szCs w:val="24"/>
        </w:rPr>
      </w:pPr>
    </w:p>
    <w:p w:rsidR="001104A0" w:rsidRDefault="001104A0" w:rsidP="00180B28">
      <w:pPr>
        <w:tabs>
          <w:tab w:val="left" w:pos="2694"/>
        </w:tabs>
        <w:spacing w:after="0" w:line="240" w:lineRule="auto"/>
        <w:ind w:left="6237"/>
        <w:jc w:val="right"/>
        <w:rPr>
          <w:rFonts w:ascii="Arial" w:eastAsia="Times New Roman" w:hAnsi="Arial" w:cs="Arial"/>
          <w:sz w:val="24"/>
          <w:szCs w:val="24"/>
        </w:rPr>
      </w:pPr>
    </w:p>
    <w:p w:rsidR="001104A0" w:rsidRDefault="001104A0" w:rsidP="00180B28">
      <w:pPr>
        <w:tabs>
          <w:tab w:val="left" w:pos="2694"/>
        </w:tabs>
        <w:spacing w:after="0" w:line="240" w:lineRule="auto"/>
        <w:ind w:left="6237"/>
        <w:jc w:val="right"/>
        <w:rPr>
          <w:rFonts w:ascii="Arial" w:eastAsia="Times New Roman" w:hAnsi="Arial" w:cs="Arial"/>
          <w:sz w:val="24"/>
          <w:szCs w:val="24"/>
        </w:rPr>
      </w:pPr>
    </w:p>
    <w:p w:rsidR="001104A0" w:rsidRDefault="001104A0" w:rsidP="00180B28">
      <w:pPr>
        <w:tabs>
          <w:tab w:val="left" w:pos="2694"/>
        </w:tabs>
        <w:spacing w:after="0" w:line="240" w:lineRule="auto"/>
        <w:ind w:left="6237"/>
        <w:jc w:val="right"/>
        <w:rPr>
          <w:rFonts w:ascii="Arial" w:eastAsia="Times New Roman" w:hAnsi="Arial" w:cs="Arial"/>
          <w:sz w:val="24"/>
          <w:szCs w:val="24"/>
        </w:rPr>
      </w:pPr>
    </w:p>
    <w:p w:rsidR="001104A0" w:rsidRDefault="001104A0" w:rsidP="00180B28">
      <w:pPr>
        <w:tabs>
          <w:tab w:val="left" w:pos="2694"/>
        </w:tabs>
        <w:spacing w:after="0" w:line="240" w:lineRule="auto"/>
        <w:ind w:left="6237"/>
        <w:jc w:val="right"/>
        <w:rPr>
          <w:rFonts w:ascii="Arial" w:eastAsia="Times New Roman" w:hAnsi="Arial" w:cs="Arial"/>
          <w:sz w:val="24"/>
          <w:szCs w:val="24"/>
        </w:rPr>
      </w:pPr>
    </w:p>
    <w:p w:rsidR="001104A0" w:rsidRDefault="001104A0" w:rsidP="00180B28">
      <w:pPr>
        <w:tabs>
          <w:tab w:val="left" w:pos="2694"/>
        </w:tabs>
        <w:spacing w:after="0" w:line="240" w:lineRule="auto"/>
        <w:ind w:left="6237"/>
        <w:jc w:val="right"/>
        <w:rPr>
          <w:rFonts w:ascii="Arial" w:eastAsia="Times New Roman" w:hAnsi="Arial" w:cs="Arial"/>
          <w:sz w:val="24"/>
          <w:szCs w:val="24"/>
        </w:rPr>
      </w:pPr>
    </w:p>
    <w:p w:rsidR="001104A0" w:rsidRDefault="001104A0" w:rsidP="00180B28">
      <w:pPr>
        <w:tabs>
          <w:tab w:val="left" w:pos="2694"/>
        </w:tabs>
        <w:spacing w:after="0" w:line="240" w:lineRule="auto"/>
        <w:ind w:left="6237"/>
        <w:jc w:val="right"/>
        <w:rPr>
          <w:rFonts w:ascii="Arial" w:eastAsia="Times New Roman" w:hAnsi="Arial" w:cs="Arial"/>
          <w:sz w:val="24"/>
          <w:szCs w:val="24"/>
        </w:rPr>
      </w:pPr>
    </w:p>
    <w:p w:rsidR="001104A0" w:rsidRDefault="001104A0" w:rsidP="00180B28">
      <w:pPr>
        <w:tabs>
          <w:tab w:val="left" w:pos="2694"/>
        </w:tabs>
        <w:spacing w:after="0" w:line="240" w:lineRule="auto"/>
        <w:ind w:left="6237"/>
        <w:jc w:val="right"/>
        <w:rPr>
          <w:rFonts w:ascii="Arial" w:eastAsia="Times New Roman" w:hAnsi="Arial" w:cs="Arial"/>
          <w:sz w:val="24"/>
          <w:szCs w:val="24"/>
        </w:rPr>
      </w:pPr>
    </w:p>
    <w:p w:rsidR="001104A0" w:rsidRPr="00D1772E" w:rsidRDefault="001104A0" w:rsidP="001104A0">
      <w:pPr>
        <w:tabs>
          <w:tab w:val="left" w:pos="2694"/>
        </w:tabs>
        <w:spacing w:after="0" w:line="240" w:lineRule="auto"/>
        <w:ind w:left="6237"/>
        <w:jc w:val="right"/>
        <w:rPr>
          <w:rFonts w:ascii="Arial" w:eastAsia="Times New Roman" w:hAnsi="Arial" w:cs="Arial"/>
          <w:sz w:val="20"/>
          <w:szCs w:val="20"/>
        </w:rPr>
      </w:pPr>
      <w:r w:rsidRPr="00D1772E">
        <w:rPr>
          <w:rFonts w:ascii="Arial" w:eastAsia="Times New Roman" w:hAnsi="Arial" w:cs="Arial"/>
          <w:sz w:val="20"/>
          <w:szCs w:val="20"/>
        </w:rPr>
        <w:lastRenderedPageBreak/>
        <w:t xml:space="preserve">Приложение </w:t>
      </w:r>
      <w:r>
        <w:rPr>
          <w:rFonts w:ascii="Arial" w:eastAsia="Times New Roman" w:hAnsi="Arial" w:cs="Arial"/>
          <w:sz w:val="20"/>
          <w:szCs w:val="20"/>
        </w:rPr>
        <w:t>2</w:t>
      </w:r>
    </w:p>
    <w:p w:rsidR="001104A0" w:rsidRPr="00D1772E" w:rsidRDefault="001104A0" w:rsidP="001104A0">
      <w:pPr>
        <w:tabs>
          <w:tab w:val="left" w:pos="2694"/>
        </w:tabs>
        <w:spacing w:after="0" w:line="240" w:lineRule="auto"/>
        <w:ind w:left="6237"/>
        <w:jc w:val="right"/>
        <w:rPr>
          <w:rFonts w:ascii="Arial" w:eastAsia="Times New Roman" w:hAnsi="Arial" w:cs="Arial"/>
          <w:sz w:val="20"/>
          <w:szCs w:val="20"/>
        </w:rPr>
      </w:pPr>
      <w:r w:rsidRPr="00D1772E">
        <w:rPr>
          <w:rFonts w:ascii="Arial" w:eastAsia="Times New Roman" w:hAnsi="Arial" w:cs="Arial"/>
          <w:sz w:val="20"/>
          <w:szCs w:val="20"/>
        </w:rPr>
        <w:t>УТВЕРЖДЕН</w:t>
      </w:r>
      <w:r>
        <w:rPr>
          <w:rFonts w:ascii="Arial" w:eastAsia="Times New Roman" w:hAnsi="Arial" w:cs="Arial"/>
          <w:sz w:val="20"/>
          <w:szCs w:val="20"/>
        </w:rPr>
        <w:t>О</w:t>
      </w:r>
    </w:p>
    <w:p w:rsidR="001104A0" w:rsidRPr="00D1772E" w:rsidRDefault="001104A0" w:rsidP="001104A0">
      <w:pPr>
        <w:tabs>
          <w:tab w:val="left" w:pos="2694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D1772E">
        <w:rPr>
          <w:rFonts w:ascii="Arial" w:eastAsia="Times New Roman" w:hAnsi="Arial" w:cs="Arial"/>
          <w:sz w:val="20"/>
          <w:szCs w:val="20"/>
        </w:rPr>
        <w:t xml:space="preserve">постановлением администрации </w:t>
      </w:r>
    </w:p>
    <w:p w:rsidR="001104A0" w:rsidRPr="00D1772E" w:rsidRDefault="001104A0" w:rsidP="001104A0">
      <w:pPr>
        <w:tabs>
          <w:tab w:val="left" w:pos="2694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Аржановск</w:t>
      </w:r>
      <w:r w:rsidRPr="00D1772E">
        <w:rPr>
          <w:rFonts w:ascii="Arial" w:eastAsia="Times New Roman" w:hAnsi="Arial" w:cs="Arial"/>
          <w:sz w:val="20"/>
          <w:szCs w:val="20"/>
        </w:rPr>
        <w:t>ого сельского поселения</w:t>
      </w:r>
    </w:p>
    <w:p w:rsidR="001104A0" w:rsidRPr="00D1772E" w:rsidRDefault="001104A0" w:rsidP="001104A0">
      <w:pPr>
        <w:tabs>
          <w:tab w:val="left" w:pos="2694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D1772E">
        <w:rPr>
          <w:rFonts w:ascii="Arial" w:eastAsia="Times New Roman" w:hAnsi="Arial" w:cs="Arial"/>
          <w:sz w:val="20"/>
          <w:szCs w:val="20"/>
        </w:rPr>
        <w:t xml:space="preserve">Алексеевского муниципального района </w:t>
      </w:r>
    </w:p>
    <w:p w:rsidR="001104A0" w:rsidRPr="00D1772E" w:rsidRDefault="001104A0" w:rsidP="001104A0">
      <w:pPr>
        <w:tabs>
          <w:tab w:val="left" w:pos="2694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D1772E">
        <w:rPr>
          <w:rFonts w:ascii="Arial" w:eastAsia="Times New Roman" w:hAnsi="Arial" w:cs="Arial"/>
          <w:sz w:val="20"/>
          <w:szCs w:val="20"/>
        </w:rPr>
        <w:t>Волгоградской области</w:t>
      </w:r>
    </w:p>
    <w:p w:rsidR="001104A0" w:rsidRPr="00D1772E" w:rsidRDefault="001104A0" w:rsidP="001104A0">
      <w:pPr>
        <w:tabs>
          <w:tab w:val="left" w:pos="2694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D1772E">
        <w:rPr>
          <w:rFonts w:ascii="Arial" w:eastAsia="Times New Roman" w:hAnsi="Arial" w:cs="Arial"/>
          <w:sz w:val="20"/>
          <w:szCs w:val="20"/>
        </w:rPr>
        <w:t xml:space="preserve">от 28.12.2020 г. </w:t>
      </w:r>
      <w:r>
        <w:rPr>
          <w:rFonts w:ascii="Arial" w:eastAsia="Times New Roman" w:hAnsi="Arial" w:cs="Arial"/>
          <w:sz w:val="20"/>
          <w:szCs w:val="20"/>
        </w:rPr>
        <w:t xml:space="preserve"> №56</w:t>
      </w:r>
    </w:p>
    <w:p w:rsidR="00180B28" w:rsidRPr="007C5278" w:rsidRDefault="00180B28" w:rsidP="00690C97">
      <w:pPr>
        <w:spacing w:line="240" w:lineRule="auto"/>
        <w:rPr>
          <w:rFonts w:ascii="Arial" w:hAnsi="Arial" w:cs="Arial"/>
          <w:sz w:val="24"/>
          <w:szCs w:val="24"/>
        </w:rPr>
      </w:pPr>
    </w:p>
    <w:p w:rsidR="00180B28" w:rsidRPr="007C5278" w:rsidRDefault="00180B28" w:rsidP="00180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90C97" w:rsidRPr="007C5278" w:rsidRDefault="00690C97" w:rsidP="00690C9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C5278">
        <w:rPr>
          <w:rFonts w:ascii="Arial" w:hAnsi="Arial" w:cs="Arial"/>
          <w:sz w:val="24"/>
          <w:szCs w:val="24"/>
        </w:rPr>
        <w:t xml:space="preserve">                                                                  Порядок </w:t>
      </w:r>
    </w:p>
    <w:p w:rsidR="00690C97" w:rsidRPr="007C5278" w:rsidRDefault="00690C97" w:rsidP="00690C9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C5278">
        <w:rPr>
          <w:rFonts w:ascii="Arial" w:hAnsi="Arial" w:cs="Arial"/>
          <w:sz w:val="24"/>
          <w:szCs w:val="24"/>
        </w:rPr>
        <w:t xml:space="preserve">организации деятельности коллегиального органа </w:t>
      </w:r>
      <w:r w:rsidR="00CC3B4F" w:rsidRPr="007C5278">
        <w:rPr>
          <w:rFonts w:ascii="Arial" w:hAnsi="Arial" w:cs="Arial"/>
          <w:sz w:val="24"/>
          <w:szCs w:val="24"/>
        </w:rPr>
        <w:t xml:space="preserve">при главе сельского поселения  </w:t>
      </w:r>
      <w:r w:rsidRPr="007C5278">
        <w:rPr>
          <w:rFonts w:ascii="Arial" w:hAnsi="Arial" w:cs="Arial"/>
          <w:sz w:val="24"/>
          <w:szCs w:val="24"/>
        </w:rPr>
        <w:t xml:space="preserve">по согласованию документов, разрабатываемых </w:t>
      </w:r>
      <w:r w:rsidR="00CC3B4F" w:rsidRPr="007C5278">
        <w:rPr>
          <w:rFonts w:ascii="Arial" w:hAnsi="Arial" w:cs="Arial"/>
          <w:sz w:val="24"/>
          <w:szCs w:val="24"/>
        </w:rPr>
        <w:t xml:space="preserve">органами местного самоуправления (заказчиками) </w:t>
      </w:r>
      <w:r w:rsidR="00180B28" w:rsidRPr="007C5278">
        <w:rPr>
          <w:rFonts w:ascii="Arial" w:hAnsi="Arial" w:cs="Arial"/>
          <w:sz w:val="24"/>
          <w:szCs w:val="24"/>
        </w:rPr>
        <w:t xml:space="preserve"> Аржановско</w:t>
      </w:r>
      <w:r w:rsidR="00CC3B4F" w:rsidRPr="007C5278">
        <w:rPr>
          <w:rFonts w:ascii="Arial" w:hAnsi="Arial" w:cs="Arial"/>
          <w:sz w:val="24"/>
          <w:szCs w:val="24"/>
        </w:rPr>
        <w:t xml:space="preserve">го </w:t>
      </w:r>
      <w:r w:rsidRPr="007C5278">
        <w:rPr>
          <w:rFonts w:ascii="Arial" w:hAnsi="Arial" w:cs="Arial"/>
          <w:sz w:val="24"/>
          <w:szCs w:val="24"/>
        </w:rPr>
        <w:t xml:space="preserve"> сельск</w:t>
      </w:r>
      <w:r w:rsidR="00CC3B4F" w:rsidRPr="007C5278">
        <w:rPr>
          <w:rFonts w:ascii="Arial" w:hAnsi="Arial" w:cs="Arial"/>
          <w:sz w:val="24"/>
          <w:szCs w:val="24"/>
        </w:rPr>
        <w:t xml:space="preserve">ого </w:t>
      </w:r>
      <w:r w:rsidRPr="007C5278">
        <w:rPr>
          <w:rFonts w:ascii="Arial" w:hAnsi="Arial" w:cs="Arial"/>
          <w:sz w:val="24"/>
          <w:szCs w:val="24"/>
        </w:rPr>
        <w:t xml:space="preserve"> поселени</w:t>
      </w:r>
      <w:r w:rsidR="00CC3B4F" w:rsidRPr="007C5278">
        <w:rPr>
          <w:rFonts w:ascii="Arial" w:hAnsi="Arial" w:cs="Arial"/>
          <w:sz w:val="24"/>
          <w:szCs w:val="24"/>
        </w:rPr>
        <w:t xml:space="preserve">я </w:t>
      </w:r>
      <w:r w:rsidRPr="007C5278">
        <w:rPr>
          <w:rFonts w:ascii="Arial" w:hAnsi="Arial" w:cs="Arial"/>
          <w:sz w:val="24"/>
          <w:szCs w:val="24"/>
        </w:rPr>
        <w:t xml:space="preserve"> и подведомственных им бюджетных  учреждений при осуществлении закупок товаров, работ, услуг для обеспечения муниципальных нужд  </w:t>
      </w:r>
      <w:r w:rsidR="00180B28" w:rsidRPr="007C5278">
        <w:rPr>
          <w:rFonts w:ascii="Arial" w:hAnsi="Arial" w:cs="Arial"/>
          <w:sz w:val="24"/>
          <w:szCs w:val="24"/>
        </w:rPr>
        <w:t>Аржановского</w:t>
      </w:r>
      <w:r w:rsidRPr="007C5278">
        <w:rPr>
          <w:rFonts w:ascii="Arial" w:hAnsi="Arial" w:cs="Arial"/>
          <w:sz w:val="24"/>
          <w:szCs w:val="24"/>
        </w:rPr>
        <w:t xml:space="preserve">  сельского поселения Алексеевского  муниципального района Волгоградской области</w:t>
      </w:r>
    </w:p>
    <w:p w:rsidR="00690C97" w:rsidRPr="007C5278" w:rsidRDefault="00690C97" w:rsidP="00690C97">
      <w:pPr>
        <w:spacing w:after="0" w:line="240" w:lineRule="auto"/>
        <w:ind w:right="-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C3B4F" w:rsidRPr="007C5278" w:rsidRDefault="00690C97" w:rsidP="00CC3B4F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C5278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                                                    </w:t>
      </w:r>
      <w:r w:rsidR="00CC3B4F" w:rsidRPr="007C5278">
        <w:rPr>
          <w:rFonts w:ascii="Arial" w:hAnsi="Arial" w:cs="Arial"/>
          <w:sz w:val="24"/>
          <w:szCs w:val="24"/>
        </w:rPr>
        <w:t>1. Общие положения</w:t>
      </w:r>
    </w:p>
    <w:p w:rsidR="00CC3B4F" w:rsidRPr="007C5278" w:rsidRDefault="00CC3B4F" w:rsidP="00095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5278">
        <w:rPr>
          <w:rFonts w:ascii="Arial" w:hAnsi="Arial" w:cs="Arial"/>
          <w:sz w:val="24"/>
          <w:szCs w:val="24"/>
        </w:rPr>
        <w:t xml:space="preserve"> 1.1. Настоящий Порядок разработан в соответствии с постановлением Администрации Волгоградской области от 03 декабря 2020 г. № 744-п "О дополнительных мерах в сфере организации осуществления закупок товаров, работ, услуг для обеспечения государственных нужд Волгоградской области" и определяет организацию деятельности (работы), в том числе в дистанционной форме, коллегиального органа при главе </w:t>
      </w:r>
      <w:r w:rsidR="00180B28" w:rsidRPr="007C5278">
        <w:rPr>
          <w:rFonts w:ascii="Arial" w:hAnsi="Arial" w:cs="Arial"/>
          <w:sz w:val="24"/>
          <w:szCs w:val="24"/>
        </w:rPr>
        <w:t>Аржановского</w:t>
      </w:r>
      <w:r w:rsidRPr="007C5278">
        <w:rPr>
          <w:rFonts w:ascii="Arial" w:hAnsi="Arial" w:cs="Arial"/>
          <w:sz w:val="24"/>
          <w:szCs w:val="24"/>
        </w:rPr>
        <w:t xml:space="preserve"> сельского   поселения  Алексеевского муниципального района Волгоградской области по согласованию разрабатываемых органами местного самоуправления (заказчиками)  </w:t>
      </w:r>
      <w:r w:rsidR="00180B28" w:rsidRPr="007C5278">
        <w:rPr>
          <w:rFonts w:ascii="Arial" w:hAnsi="Arial" w:cs="Arial"/>
          <w:sz w:val="24"/>
          <w:szCs w:val="24"/>
        </w:rPr>
        <w:t>Аржановского</w:t>
      </w:r>
      <w:r w:rsidRPr="007C5278">
        <w:rPr>
          <w:rFonts w:ascii="Arial" w:hAnsi="Arial" w:cs="Arial"/>
          <w:sz w:val="24"/>
          <w:szCs w:val="24"/>
        </w:rPr>
        <w:t xml:space="preserve"> сельского поселения  Алексеевского муниципального района  Волгоградской области и подведомственными им учреждениями документов при осуществлении закупок товаров, работ, услуг для обеспечения муниципальных нужд </w:t>
      </w:r>
      <w:r w:rsidR="00180B28" w:rsidRPr="007C5278">
        <w:rPr>
          <w:rFonts w:ascii="Arial" w:hAnsi="Arial" w:cs="Arial"/>
          <w:sz w:val="24"/>
          <w:szCs w:val="24"/>
        </w:rPr>
        <w:t>Аржановского</w:t>
      </w:r>
      <w:r w:rsidRPr="007C5278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 (далее – коллегиальный орган). </w:t>
      </w:r>
    </w:p>
    <w:p w:rsidR="00591E71" w:rsidRPr="007C5278" w:rsidRDefault="00591E71" w:rsidP="00591E71">
      <w:pPr>
        <w:spacing w:after="0" w:line="240" w:lineRule="auto"/>
        <w:ind w:right="-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C5278">
        <w:rPr>
          <w:rFonts w:ascii="Arial" w:eastAsiaTheme="minorHAnsi" w:hAnsi="Arial" w:cs="Arial"/>
          <w:sz w:val="24"/>
          <w:szCs w:val="24"/>
          <w:lang w:eastAsia="en-US"/>
        </w:rPr>
        <w:t xml:space="preserve"> 1. 2.  Основными целями создания и деятельности коллегиального органа являются:</w:t>
      </w:r>
    </w:p>
    <w:p w:rsidR="00591E71" w:rsidRPr="007C5278" w:rsidRDefault="00591E71" w:rsidP="00591E71">
      <w:pPr>
        <w:spacing w:after="0" w:line="240" w:lineRule="auto"/>
        <w:ind w:right="-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C5278">
        <w:rPr>
          <w:rFonts w:ascii="Arial" w:eastAsiaTheme="minorHAnsi" w:hAnsi="Arial" w:cs="Arial"/>
          <w:sz w:val="24"/>
          <w:szCs w:val="24"/>
          <w:lang w:eastAsia="en-US"/>
        </w:rPr>
        <w:t>- предотвращение коррупционных и иных правонарушений при осуществлении закупок;</w:t>
      </w:r>
    </w:p>
    <w:p w:rsidR="00591E71" w:rsidRPr="007C5278" w:rsidRDefault="00591E71" w:rsidP="00591E71">
      <w:pPr>
        <w:spacing w:after="0" w:line="240" w:lineRule="auto"/>
        <w:ind w:right="-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C5278">
        <w:rPr>
          <w:rFonts w:ascii="Arial" w:eastAsiaTheme="minorHAnsi" w:hAnsi="Arial" w:cs="Arial"/>
          <w:sz w:val="24"/>
          <w:szCs w:val="24"/>
          <w:lang w:eastAsia="en-US"/>
        </w:rPr>
        <w:t>- обеспечение гласности и прозрачности осуществления закупок;</w:t>
      </w:r>
    </w:p>
    <w:p w:rsidR="00591E71" w:rsidRPr="007C5278" w:rsidRDefault="00591E71" w:rsidP="00591E71">
      <w:pPr>
        <w:spacing w:after="0" w:line="240" w:lineRule="auto"/>
        <w:ind w:right="-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C5278">
        <w:rPr>
          <w:rFonts w:ascii="Arial" w:eastAsiaTheme="minorHAnsi" w:hAnsi="Arial" w:cs="Arial"/>
          <w:sz w:val="24"/>
          <w:szCs w:val="24"/>
          <w:lang w:eastAsia="en-US"/>
        </w:rPr>
        <w:t>- повышение эффективности и результативности расходования бюджетных средств;</w:t>
      </w:r>
    </w:p>
    <w:p w:rsidR="00591E71" w:rsidRPr="007C5278" w:rsidRDefault="00591E71" w:rsidP="00591E71">
      <w:pPr>
        <w:spacing w:after="0" w:line="240" w:lineRule="auto"/>
        <w:ind w:right="-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C5278">
        <w:rPr>
          <w:rFonts w:ascii="Arial" w:eastAsiaTheme="minorHAnsi" w:hAnsi="Arial" w:cs="Arial"/>
          <w:sz w:val="24"/>
          <w:szCs w:val="24"/>
          <w:lang w:eastAsia="en-US"/>
        </w:rPr>
        <w:t xml:space="preserve">- развитие добросовестной конкуренции среди участников закупок. </w:t>
      </w:r>
    </w:p>
    <w:p w:rsidR="00591E71" w:rsidRPr="007C5278" w:rsidRDefault="00591E71" w:rsidP="00591E71">
      <w:pPr>
        <w:spacing w:after="0" w:line="240" w:lineRule="auto"/>
        <w:ind w:right="-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C5278">
        <w:rPr>
          <w:rFonts w:ascii="Arial" w:eastAsiaTheme="minorHAnsi" w:hAnsi="Arial" w:cs="Arial"/>
          <w:sz w:val="24"/>
          <w:szCs w:val="24"/>
          <w:lang w:eastAsia="en-US"/>
        </w:rPr>
        <w:t>1.3.   Задачами коллегиального органа являются:</w:t>
      </w:r>
    </w:p>
    <w:p w:rsidR="00591E71" w:rsidRPr="007C5278" w:rsidRDefault="00591E71" w:rsidP="00591E71">
      <w:pPr>
        <w:spacing w:after="0" w:line="240" w:lineRule="auto"/>
        <w:ind w:right="-1"/>
        <w:jc w:val="both"/>
        <w:rPr>
          <w:rFonts w:ascii="Arial" w:eastAsiaTheme="minorHAnsi" w:hAnsi="Arial" w:cs="Arial"/>
          <w:strike/>
          <w:sz w:val="24"/>
          <w:szCs w:val="24"/>
          <w:lang w:eastAsia="en-US"/>
        </w:rPr>
      </w:pPr>
      <w:r w:rsidRPr="007C5278">
        <w:rPr>
          <w:rFonts w:ascii="Arial" w:eastAsiaTheme="minorHAnsi" w:hAnsi="Arial" w:cs="Arial"/>
          <w:sz w:val="24"/>
          <w:szCs w:val="24"/>
          <w:lang w:eastAsia="en-US"/>
        </w:rPr>
        <w:t xml:space="preserve">- выработка единых предложений по соблюдению заказчиками  </w:t>
      </w:r>
      <w:r w:rsidR="00180B28" w:rsidRPr="007C5278">
        <w:rPr>
          <w:rFonts w:ascii="Arial" w:eastAsiaTheme="minorHAnsi" w:hAnsi="Arial" w:cs="Arial"/>
          <w:sz w:val="24"/>
          <w:szCs w:val="24"/>
          <w:lang w:eastAsia="en-US"/>
        </w:rPr>
        <w:t>Аржановского</w:t>
      </w:r>
      <w:r w:rsidRPr="007C5278">
        <w:rPr>
          <w:rFonts w:ascii="Arial" w:eastAsiaTheme="minorHAnsi" w:hAnsi="Arial" w:cs="Arial"/>
          <w:sz w:val="24"/>
          <w:szCs w:val="24"/>
          <w:lang w:eastAsia="en-US"/>
        </w:rPr>
        <w:t xml:space="preserve"> сельского поселения Алексеевского муниципального района Волгоградской области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а также положений иных отраслей законодательства Российской Федерации применительно к объекту закупки;</w:t>
      </w:r>
    </w:p>
    <w:p w:rsidR="00591E71" w:rsidRPr="007C5278" w:rsidRDefault="00591E71" w:rsidP="00591E71">
      <w:pPr>
        <w:spacing w:after="0" w:line="240" w:lineRule="auto"/>
        <w:ind w:right="-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C5278">
        <w:rPr>
          <w:rFonts w:ascii="Arial" w:eastAsiaTheme="minorHAnsi" w:hAnsi="Arial" w:cs="Arial"/>
          <w:sz w:val="24"/>
          <w:szCs w:val="24"/>
          <w:lang w:eastAsia="en-US"/>
        </w:rPr>
        <w:t>- предварительное согласование закупочных документов, разрабатываемых заказчиками;</w:t>
      </w:r>
    </w:p>
    <w:p w:rsidR="00591E71" w:rsidRPr="007C5278" w:rsidRDefault="00591E71" w:rsidP="00591E71">
      <w:pPr>
        <w:spacing w:after="0" w:line="240" w:lineRule="auto"/>
        <w:ind w:right="-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C5278">
        <w:rPr>
          <w:rFonts w:ascii="Arial" w:eastAsiaTheme="minorHAnsi" w:hAnsi="Arial" w:cs="Arial"/>
          <w:sz w:val="24"/>
          <w:szCs w:val="24"/>
          <w:lang w:eastAsia="en-US"/>
        </w:rPr>
        <w:t>- снижение рисков неоднозначного толкования положений закупочных документов, обусловливающего возможность их обжалования со стороны участников закупок;</w:t>
      </w:r>
    </w:p>
    <w:p w:rsidR="00591E71" w:rsidRPr="007C5278" w:rsidRDefault="00591E71" w:rsidP="00591E71">
      <w:pPr>
        <w:spacing w:after="0" w:line="240" w:lineRule="auto"/>
        <w:ind w:right="-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C5278">
        <w:rPr>
          <w:rFonts w:ascii="Arial" w:eastAsiaTheme="minorHAnsi" w:hAnsi="Arial" w:cs="Arial"/>
          <w:sz w:val="24"/>
          <w:szCs w:val="24"/>
          <w:lang w:eastAsia="en-US"/>
        </w:rPr>
        <w:lastRenderedPageBreak/>
        <w:t>- рассмотрение проблемных вопросов, возникающих в ходе разработки заказчиками закупочных документов.</w:t>
      </w:r>
    </w:p>
    <w:p w:rsidR="00C75033" w:rsidRPr="007C5278" w:rsidRDefault="00C75033" w:rsidP="00C75033">
      <w:pPr>
        <w:spacing w:after="0" w:line="240" w:lineRule="auto"/>
        <w:ind w:right="-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C5278">
        <w:rPr>
          <w:rFonts w:ascii="Arial" w:eastAsiaTheme="minorHAnsi" w:hAnsi="Arial" w:cs="Arial"/>
          <w:sz w:val="24"/>
          <w:szCs w:val="24"/>
          <w:lang w:eastAsia="en-US"/>
        </w:rPr>
        <w:t>1.4.  В перечень закупок подлежат обязательному включению:</w:t>
      </w:r>
    </w:p>
    <w:p w:rsidR="00C75033" w:rsidRPr="007C5278" w:rsidRDefault="00C75033" w:rsidP="00C75033">
      <w:pPr>
        <w:spacing w:after="0" w:line="240" w:lineRule="auto"/>
        <w:ind w:right="-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C5278">
        <w:rPr>
          <w:rFonts w:ascii="Arial" w:eastAsiaTheme="minorHAnsi" w:hAnsi="Arial" w:cs="Arial"/>
          <w:sz w:val="24"/>
          <w:szCs w:val="24"/>
          <w:lang w:eastAsia="en-US"/>
        </w:rPr>
        <w:t>-закупки в рамках реализации национальных, федеральных, региональных или приоритетных проектов;</w:t>
      </w:r>
    </w:p>
    <w:p w:rsidR="00C75033" w:rsidRPr="007C5278" w:rsidRDefault="00C75033" w:rsidP="00C75033">
      <w:pPr>
        <w:spacing w:after="0" w:line="240" w:lineRule="auto"/>
        <w:ind w:right="-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C5278">
        <w:rPr>
          <w:rFonts w:ascii="Arial" w:eastAsiaTheme="minorHAnsi" w:hAnsi="Arial" w:cs="Arial"/>
          <w:sz w:val="24"/>
          <w:szCs w:val="24"/>
          <w:lang w:eastAsia="en-US"/>
        </w:rPr>
        <w:t>-закупки с начальной (максимальной) ценой контракта (максимальным значением цены контракта) свыше 50 млн. рублей;</w:t>
      </w:r>
    </w:p>
    <w:p w:rsidR="00C75033" w:rsidRPr="007C5278" w:rsidRDefault="00C75033" w:rsidP="00C75033">
      <w:pPr>
        <w:spacing w:after="0" w:line="240" w:lineRule="auto"/>
        <w:ind w:right="-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C5278">
        <w:rPr>
          <w:rFonts w:ascii="Arial" w:eastAsiaTheme="minorHAnsi" w:hAnsi="Arial" w:cs="Arial"/>
          <w:sz w:val="24"/>
          <w:szCs w:val="24"/>
          <w:lang w:eastAsia="en-US"/>
        </w:rPr>
        <w:t>-закупки, имеющие высокую социальную или экономическую значимость для Волгоградской области (в зависимости от количества или категории конечных получателей материальных или нематериальных благ в результате осуществления таких закупок, специфики объектов закупок, обусловленной их технической сложностью [уникальностью, инновационностью).</w:t>
      </w:r>
    </w:p>
    <w:p w:rsidR="00C75033" w:rsidRPr="007C5278" w:rsidRDefault="00C75033" w:rsidP="00C75033">
      <w:pPr>
        <w:spacing w:after="0" w:line="240" w:lineRule="auto"/>
        <w:ind w:right="-142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C5278">
        <w:rPr>
          <w:rFonts w:ascii="Arial" w:eastAsiaTheme="minorHAnsi" w:hAnsi="Arial" w:cs="Arial"/>
          <w:sz w:val="24"/>
          <w:szCs w:val="24"/>
          <w:lang w:eastAsia="en-US"/>
        </w:rPr>
        <w:t>1.5. В перечень закупок не подлежат включению:</w:t>
      </w:r>
    </w:p>
    <w:p w:rsidR="00C75033" w:rsidRPr="007C5278" w:rsidRDefault="00C75033" w:rsidP="00C75033">
      <w:pPr>
        <w:spacing w:after="0" w:line="240" w:lineRule="auto"/>
        <w:ind w:right="-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C5278">
        <w:rPr>
          <w:rFonts w:ascii="Arial" w:eastAsiaTheme="minorHAnsi" w:hAnsi="Arial" w:cs="Arial"/>
          <w:sz w:val="24"/>
          <w:szCs w:val="24"/>
          <w:lang w:eastAsia="en-US"/>
        </w:rPr>
        <w:t>-закупки, сведения о которых составляют государственную тайну;</w:t>
      </w:r>
    </w:p>
    <w:p w:rsidR="00C75033" w:rsidRPr="007C5278" w:rsidRDefault="00C75033" w:rsidP="00C75033">
      <w:pPr>
        <w:spacing w:after="0" w:line="240" w:lineRule="auto"/>
        <w:ind w:right="-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C5278">
        <w:rPr>
          <w:rFonts w:ascii="Arial" w:eastAsiaTheme="minorHAnsi" w:hAnsi="Arial" w:cs="Arial"/>
          <w:sz w:val="24"/>
          <w:szCs w:val="24"/>
          <w:lang w:eastAsia="en-US"/>
        </w:rPr>
        <w:t>-закупки, осуществляемые у единственного поставщика (подрядчика, исполнителя) в случаях, предусмотренных пунктами 1, 2, 4, 5, 6, 8, 9, 11, 16, 20, 22, 23, 24 - 30 части 1 статьи 93 Закона о контрактной системе.</w:t>
      </w:r>
    </w:p>
    <w:p w:rsidR="00CC3B4F" w:rsidRPr="007C5278" w:rsidRDefault="00CC3B4F" w:rsidP="00C7503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5278">
        <w:rPr>
          <w:rFonts w:ascii="Arial" w:hAnsi="Arial" w:cs="Arial"/>
          <w:sz w:val="24"/>
          <w:szCs w:val="24"/>
        </w:rPr>
        <w:t>1.</w:t>
      </w:r>
      <w:r w:rsidR="00C75033" w:rsidRPr="007C5278">
        <w:rPr>
          <w:rFonts w:ascii="Arial" w:hAnsi="Arial" w:cs="Arial"/>
          <w:sz w:val="24"/>
          <w:szCs w:val="24"/>
        </w:rPr>
        <w:t>6</w:t>
      </w:r>
      <w:r w:rsidRPr="007C5278">
        <w:rPr>
          <w:rFonts w:ascii="Arial" w:hAnsi="Arial" w:cs="Arial"/>
          <w:sz w:val="24"/>
          <w:szCs w:val="24"/>
        </w:rPr>
        <w:t xml:space="preserve">. Понятия, используемые в настоящем Порядке, применяются в том же значении, в каком они определены в Порядке создания и организации деятельности коллегиальных органов по согласованию документов, разрабатываемых заказчиками </w:t>
      </w:r>
      <w:r w:rsidR="00180B28" w:rsidRPr="007C5278">
        <w:rPr>
          <w:rFonts w:ascii="Arial" w:hAnsi="Arial" w:cs="Arial"/>
          <w:sz w:val="24"/>
          <w:szCs w:val="24"/>
        </w:rPr>
        <w:t>Аржановского</w:t>
      </w:r>
      <w:r w:rsidRPr="007C5278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 при осуществлении закупок товаров, работ, услуг для обеспечения муниципальных нужд </w:t>
      </w:r>
      <w:r w:rsidR="00180B28" w:rsidRPr="007C5278">
        <w:rPr>
          <w:rFonts w:ascii="Arial" w:hAnsi="Arial" w:cs="Arial"/>
          <w:sz w:val="24"/>
          <w:szCs w:val="24"/>
        </w:rPr>
        <w:t>Аржановского</w:t>
      </w:r>
      <w:r w:rsidRPr="007C5278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области, утвержденном постановлением Администрации Волгоградской области от 03 декабря 2020 г. № 744-п «О дополнительных мерах в сфере организации осуществления закупок товаров, работ, услуг для обеспечения государственных нужд Волгоградской области».</w:t>
      </w:r>
    </w:p>
    <w:p w:rsidR="00CC3B4F" w:rsidRPr="007C5278" w:rsidRDefault="00CC3B4F" w:rsidP="00C750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5278">
        <w:rPr>
          <w:rFonts w:ascii="Arial" w:hAnsi="Arial" w:cs="Arial"/>
          <w:sz w:val="24"/>
          <w:szCs w:val="24"/>
        </w:rPr>
        <w:t>1.</w:t>
      </w:r>
      <w:r w:rsidR="00C75033" w:rsidRPr="007C5278">
        <w:rPr>
          <w:rFonts w:ascii="Arial" w:hAnsi="Arial" w:cs="Arial"/>
          <w:sz w:val="24"/>
          <w:szCs w:val="24"/>
        </w:rPr>
        <w:t>7</w:t>
      </w:r>
      <w:r w:rsidRPr="007C5278">
        <w:rPr>
          <w:rFonts w:ascii="Arial" w:hAnsi="Arial" w:cs="Arial"/>
          <w:sz w:val="24"/>
          <w:szCs w:val="24"/>
        </w:rPr>
        <w:t>. Коллегиальный орган формируется в составе председателя коллегиального органа, заместителя председателя коллегиального органа, секретаря коллегиального органа и иных членов коллегиального органа. Состав коллегиального органа не может быть менее 7 членов.</w:t>
      </w:r>
    </w:p>
    <w:p w:rsidR="00CC3B4F" w:rsidRPr="007C5278" w:rsidRDefault="00CC3B4F" w:rsidP="00C750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5278">
        <w:rPr>
          <w:rFonts w:ascii="Arial" w:hAnsi="Arial" w:cs="Arial"/>
          <w:sz w:val="24"/>
          <w:szCs w:val="24"/>
        </w:rPr>
        <w:t>1.</w:t>
      </w:r>
      <w:r w:rsidR="00C75033" w:rsidRPr="007C5278">
        <w:rPr>
          <w:rFonts w:ascii="Arial" w:hAnsi="Arial" w:cs="Arial"/>
          <w:sz w:val="24"/>
          <w:szCs w:val="24"/>
        </w:rPr>
        <w:t>8</w:t>
      </w:r>
      <w:r w:rsidRPr="007C5278">
        <w:rPr>
          <w:rFonts w:ascii="Arial" w:hAnsi="Arial" w:cs="Arial"/>
          <w:sz w:val="24"/>
          <w:szCs w:val="24"/>
        </w:rPr>
        <w:t>. В своей деятельности коллегиальный орган руководствуется федеральными законами, указами Президента Российской Федерации, иными нормативными правовыми актами Российской Федерации, законами, иными нормативными правовыми актами Волгоградской области, иными правовыми акта</w:t>
      </w:r>
      <w:r w:rsidR="0017243C" w:rsidRPr="007C5278">
        <w:rPr>
          <w:rFonts w:ascii="Arial" w:hAnsi="Arial" w:cs="Arial"/>
          <w:sz w:val="24"/>
          <w:szCs w:val="24"/>
        </w:rPr>
        <w:t>ми</w:t>
      </w:r>
      <w:r w:rsidRPr="007C5278">
        <w:rPr>
          <w:rFonts w:ascii="Arial" w:hAnsi="Arial" w:cs="Arial"/>
          <w:sz w:val="24"/>
          <w:szCs w:val="24"/>
        </w:rPr>
        <w:t xml:space="preserve"> Алексеевского муниципального района, </w:t>
      </w:r>
      <w:r w:rsidR="0017243C" w:rsidRPr="007C5278">
        <w:rPr>
          <w:rFonts w:ascii="Arial" w:hAnsi="Arial" w:cs="Arial"/>
          <w:sz w:val="24"/>
          <w:szCs w:val="24"/>
        </w:rPr>
        <w:t xml:space="preserve">правовыми актами </w:t>
      </w:r>
      <w:r w:rsidR="007C5278" w:rsidRPr="007C5278">
        <w:rPr>
          <w:rFonts w:ascii="Arial" w:hAnsi="Arial" w:cs="Arial"/>
          <w:sz w:val="24"/>
          <w:szCs w:val="24"/>
        </w:rPr>
        <w:t>Аржановского</w:t>
      </w:r>
      <w:r w:rsidR="0017243C" w:rsidRPr="007C5278">
        <w:rPr>
          <w:rFonts w:ascii="Arial" w:hAnsi="Arial" w:cs="Arial"/>
          <w:sz w:val="24"/>
          <w:szCs w:val="24"/>
        </w:rPr>
        <w:t xml:space="preserve"> сельского поселения, </w:t>
      </w:r>
      <w:r w:rsidRPr="007C5278">
        <w:rPr>
          <w:rFonts w:ascii="Arial" w:hAnsi="Arial" w:cs="Arial"/>
          <w:sz w:val="24"/>
          <w:szCs w:val="24"/>
        </w:rPr>
        <w:t>а также настоящим Порядком.</w:t>
      </w:r>
    </w:p>
    <w:p w:rsidR="00CC3B4F" w:rsidRPr="007C5278" w:rsidRDefault="00CC3B4F" w:rsidP="00C750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5278">
        <w:rPr>
          <w:rFonts w:ascii="Arial" w:hAnsi="Arial" w:cs="Arial"/>
          <w:sz w:val="24"/>
          <w:szCs w:val="24"/>
        </w:rPr>
        <w:t>1.</w:t>
      </w:r>
      <w:r w:rsidR="00C75033" w:rsidRPr="007C5278">
        <w:rPr>
          <w:rFonts w:ascii="Arial" w:hAnsi="Arial" w:cs="Arial"/>
          <w:sz w:val="24"/>
          <w:szCs w:val="24"/>
        </w:rPr>
        <w:t>9</w:t>
      </w:r>
      <w:r w:rsidRPr="007C5278">
        <w:rPr>
          <w:rFonts w:ascii="Arial" w:hAnsi="Arial" w:cs="Arial"/>
          <w:sz w:val="24"/>
          <w:szCs w:val="24"/>
        </w:rPr>
        <w:t>. Коллегиальный орган осуществляет следующие функции:</w:t>
      </w:r>
    </w:p>
    <w:p w:rsidR="00CC3B4F" w:rsidRPr="007C5278" w:rsidRDefault="00CC3B4F" w:rsidP="00A54D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5278">
        <w:rPr>
          <w:rFonts w:ascii="Arial" w:hAnsi="Arial" w:cs="Arial"/>
          <w:sz w:val="24"/>
          <w:szCs w:val="24"/>
        </w:rPr>
        <w:t xml:space="preserve"> - рассматривает документы, разрабатываемые заказчиками при осуществлении закупок, включенных в соответствующие перечни закупок органов местного самоуправления </w:t>
      </w:r>
      <w:r w:rsidR="00180B28" w:rsidRPr="007C5278">
        <w:rPr>
          <w:rFonts w:ascii="Arial" w:hAnsi="Arial" w:cs="Arial"/>
          <w:sz w:val="24"/>
          <w:szCs w:val="24"/>
        </w:rPr>
        <w:t xml:space="preserve">Аржановского </w:t>
      </w:r>
      <w:r w:rsidR="00095FE6" w:rsidRPr="007C5278">
        <w:rPr>
          <w:rFonts w:ascii="Arial" w:hAnsi="Arial" w:cs="Arial"/>
          <w:sz w:val="24"/>
          <w:szCs w:val="24"/>
        </w:rPr>
        <w:t xml:space="preserve">сельского поселения </w:t>
      </w:r>
      <w:r w:rsidRPr="007C5278">
        <w:rPr>
          <w:rFonts w:ascii="Arial" w:hAnsi="Arial" w:cs="Arial"/>
          <w:sz w:val="24"/>
          <w:szCs w:val="24"/>
        </w:rPr>
        <w:t>Алексеевского муниципального района Волгоградской области и подведомственных им учреждений</w:t>
      </w:r>
      <w:r w:rsidR="00095FE6" w:rsidRPr="007C5278">
        <w:rPr>
          <w:rFonts w:ascii="Arial" w:hAnsi="Arial" w:cs="Arial"/>
          <w:sz w:val="24"/>
          <w:szCs w:val="24"/>
        </w:rPr>
        <w:t>;</w:t>
      </w:r>
      <w:r w:rsidRPr="007C5278">
        <w:rPr>
          <w:rFonts w:ascii="Arial" w:hAnsi="Arial" w:cs="Arial"/>
          <w:sz w:val="24"/>
          <w:szCs w:val="24"/>
        </w:rPr>
        <w:t xml:space="preserve"> </w:t>
      </w:r>
    </w:p>
    <w:p w:rsidR="00CC3B4F" w:rsidRPr="007C5278" w:rsidRDefault="00CC3B4F" w:rsidP="00A54D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5278">
        <w:rPr>
          <w:rFonts w:ascii="Arial" w:hAnsi="Arial" w:cs="Arial"/>
          <w:sz w:val="24"/>
          <w:szCs w:val="24"/>
        </w:rPr>
        <w:t>- принимает решения о согласовании закупочных документов;</w:t>
      </w:r>
    </w:p>
    <w:p w:rsidR="00CC3B4F" w:rsidRPr="007C5278" w:rsidRDefault="00CC3B4F" w:rsidP="00A54D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5278">
        <w:rPr>
          <w:rFonts w:ascii="Arial" w:hAnsi="Arial" w:cs="Arial"/>
          <w:sz w:val="24"/>
          <w:szCs w:val="24"/>
        </w:rPr>
        <w:t>- принимает решения об отказе в согласовании закупочных документов и возвращении их заказчику на доработку;</w:t>
      </w:r>
    </w:p>
    <w:p w:rsidR="00CC3B4F" w:rsidRPr="007C5278" w:rsidRDefault="00CC3B4F" w:rsidP="00A54DF0">
      <w:pPr>
        <w:jc w:val="both"/>
        <w:rPr>
          <w:rFonts w:ascii="Arial" w:hAnsi="Arial" w:cs="Arial"/>
          <w:sz w:val="24"/>
          <w:szCs w:val="24"/>
        </w:rPr>
      </w:pPr>
      <w:r w:rsidRPr="007C5278">
        <w:rPr>
          <w:rFonts w:ascii="Arial" w:hAnsi="Arial" w:cs="Arial"/>
          <w:sz w:val="24"/>
          <w:szCs w:val="24"/>
        </w:rPr>
        <w:t>- при необходимости осуществляет повторное рассмотрение закупочных документов, доработанных заказчиками.</w:t>
      </w:r>
    </w:p>
    <w:p w:rsidR="00CC3B4F" w:rsidRPr="007C5278" w:rsidRDefault="00CC3B4F" w:rsidP="00CC3B4F">
      <w:pPr>
        <w:jc w:val="center"/>
        <w:rPr>
          <w:rFonts w:ascii="Arial" w:hAnsi="Arial" w:cs="Arial"/>
          <w:sz w:val="24"/>
          <w:szCs w:val="24"/>
        </w:rPr>
      </w:pPr>
      <w:r w:rsidRPr="007C5278">
        <w:rPr>
          <w:rFonts w:ascii="Arial" w:hAnsi="Arial" w:cs="Arial"/>
          <w:sz w:val="24"/>
          <w:szCs w:val="24"/>
        </w:rPr>
        <w:t>2. Организация работы коллегиального органа</w:t>
      </w:r>
    </w:p>
    <w:p w:rsidR="00CC3B4F" w:rsidRPr="007C5278" w:rsidRDefault="00CC3B4F" w:rsidP="00095F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278">
        <w:rPr>
          <w:rFonts w:ascii="Arial" w:hAnsi="Arial" w:cs="Arial"/>
          <w:sz w:val="24"/>
          <w:szCs w:val="24"/>
        </w:rPr>
        <w:lastRenderedPageBreak/>
        <w:t>2.1. Председатель коллегиального органа руководит деятельностью коллегиального органа, обеспечивает выполнение возложенных на коллегиальный орган функций, ведет заседания коллегиального органа.</w:t>
      </w:r>
    </w:p>
    <w:p w:rsidR="00CC3B4F" w:rsidRPr="007C5278" w:rsidRDefault="00CC3B4F" w:rsidP="00095F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278">
        <w:rPr>
          <w:rFonts w:ascii="Arial" w:hAnsi="Arial" w:cs="Arial"/>
          <w:sz w:val="24"/>
          <w:szCs w:val="24"/>
        </w:rPr>
        <w:t xml:space="preserve">В отсутствие председателя коллегиального органа его полномочия осуществляет заместитель председателя коллегиального органа. </w:t>
      </w:r>
    </w:p>
    <w:p w:rsidR="00CC3B4F" w:rsidRPr="007C5278" w:rsidRDefault="00CC3B4F" w:rsidP="00095F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278">
        <w:rPr>
          <w:rFonts w:ascii="Arial" w:hAnsi="Arial" w:cs="Arial"/>
          <w:sz w:val="24"/>
          <w:szCs w:val="24"/>
        </w:rPr>
        <w:t>В случае единовременного отсутствия председателя и заместителя председателя коллегиального органа полномочия председателя коллегиального органа осуществляет один из членов коллегиального органа по поручению председателя коллегиального органа.</w:t>
      </w:r>
    </w:p>
    <w:p w:rsidR="00CC3B4F" w:rsidRPr="007C5278" w:rsidRDefault="00CC3B4F" w:rsidP="003420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278">
        <w:rPr>
          <w:rFonts w:ascii="Arial" w:hAnsi="Arial" w:cs="Arial"/>
          <w:sz w:val="24"/>
          <w:szCs w:val="24"/>
        </w:rPr>
        <w:t>2.2. Рассмотрение закупочных документов осуществляется на заседании коллегиального органа. Председатель коллегиального органа или лицо его замещающее формирует повестку заседания коллегиального органа и определяет дату, место, время его проведения в уведомлении о заседании коллегиального органа. Повестка и уведомление о заседании коллегиального органа направляется секретарем коллегиального органа всем членам не позднее, чем за 1 день до даты заседания.</w:t>
      </w:r>
    </w:p>
    <w:p w:rsidR="00CC3B4F" w:rsidRPr="007C5278" w:rsidRDefault="00CC3B4F" w:rsidP="003420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278">
        <w:rPr>
          <w:rFonts w:ascii="Arial" w:hAnsi="Arial" w:cs="Arial"/>
          <w:sz w:val="24"/>
          <w:szCs w:val="24"/>
        </w:rPr>
        <w:t>2.3. Заседания коллегиального органа проводятся по мере необходимости по инициативе председателя коллегиального органа или лица его замещающего.</w:t>
      </w:r>
    </w:p>
    <w:p w:rsidR="00CC3B4F" w:rsidRPr="007C5278" w:rsidRDefault="00CC3B4F" w:rsidP="003420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278">
        <w:rPr>
          <w:rFonts w:ascii="Arial" w:hAnsi="Arial" w:cs="Arial"/>
          <w:sz w:val="24"/>
          <w:szCs w:val="24"/>
        </w:rPr>
        <w:t>2.</w:t>
      </w:r>
      <w:r w:rsidR="00C75033" w:rsidRPr="007C5278">
        <w:rPr>
          <w:rFonts w:ascii="Arial" w:hAnsi="Arial" w:cs="Arial"/>
          <w:sz w:val="24"/>
          <w:szCs w:val="24"/>
        </w:rPr>
        <w:t>4</w:t>
      </w:r>
      <w:r w:rsidRPr="007C5278">
        <w:rPr>
          <w:rFonts w:ascii="Arial" w:hAnsi="Arial" w:cs="Arial"/>
          <w:sz w:val="24"/>
          <w:szCs w:val="24"/>
        </w:rPr>
        <w:t>. Решения коллегиального органа оформляются протоколом заседания коллегиального органа, который подписывается всеми членами коллегиального органа, присутствовавшими на заседании коллегиального органа.</w:t>
      </w:r>
    </w:p>
    <w:p w:rsidR="00CC3B4F" w:rsidRPr="007C5278" w:rsidRDefault="00CC3B4F" w:rsidP="003420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278">
        <w:rPr>
          <w:rFonts w:ascii="Arial" w:hAnsi="Arial" w:cs="Arial"/>
          <w:sz w:val="24"/>
          <w:szCs w:val="24"/>
        </w:rPr>
        <w:t>2.</w:t>
      </w:r>
      <w:r w:rsidR="00C75033" w:rsidRPr="007C5278">
        <w:rPr>
          <w:rFonts w:ascii="Arial" w:hAnsi="Arial" w:cs="Arial"/>
          <w:sz w:val="24"/>
          <w:szCs w:val="24"/>
        </w:rPr>
        <w:t>5</w:t>
      </w:r>
      <w:r w:rsidRPr="007C5278">
        <w:rPr>
          <w:rFonts w:ascii="Arial" w:hAnsi="Arial" w:cs="Arial"/>
          <w:sz w:val="24"/>
          <w:szCs w:val="24"/>
        </w:rPr>
        <w:t>. По решению председателя коллегиального органа заседание коллегиального органа может проводиться в дистанционной форме (без созыва заседания) путем проведения заочного голосования в порядке, установленном подпунктами 2.7 – 2.17 настоящего Порядка.</w:t>
      </w:r>
    </w:p>
    <w:p w:rsidR="00CC3B4F" w:rsidRPr="007C5278" w:rsidRDefault="00CC3B4F" w:rsidP="00A54D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278">
        <w:rPr>
          <w:rFonts w:ascii="Arial" w:hAnsi="Arial" w:cs="Arial"/>
          <w:sz w:val="24"/>
          <w:szCs w:val="24"/>
        </w:rPr>
        <w:t>2.</w:t>
      </w:r>
      <w:r w:rsidR="00C75033" w:rsidRPr="007C5278">
        <w:rPr>
          <w:rFonts w:ascii="Arial" w:hAnsi="Arial" w:cs="Arial"/>
          <w:sz w:val="24"/>
          <w:szCs w:val="24"/>
        </w:rPr>
        <w:t>6</w:t>
      </w:r>
      <w:r w:rsidRPr="007C5278">
        <w:rPr>
          <w:rFonts w:ascii="Arial" w:hAnsi="Arial" w:cs="Arial"/>
          <w:sz w:val="24"/>
          <w:szCs w:val="24"/>
        </w:rPr>
        <w:t>. В случае проведения заседания коллегиального органа в дистанционной форме (без созыва заседания) заочное голосование осуществляется путем заполнения опросных листов.</w:t>
      </w:r>
    </w:p>
    <w:p w:rsidR="00CC3B4F" w:rsidRPr="007C5278" w:rsidRDefault="00CC3B4F" w:rsidP="003420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278">
        <w:rPr>
          <w:rFonts w:ascii="Arial" w:hAnsi="Arial" w:cs="Arial"/>
          <w:sz w:val="24"/>
          <w:szCs w:val="24"/>
        </w:rPr>
        <w:t>2.</w:t>
      </w:r>
      <w:r w:rsidR="00C75033" w:rsidRPr="007C5278">
        <w:rPr>
          <w:rFonts w:ascii="Arial" w:hAnsi="Arial" w:cs="Arial"/>
          <w:sz w:val="24"/>
          <w:szCs w:val="24"/>
        </w:rPr>
        <w:t>7</w:t>
      </w:r>
      <w:r w:rsidRPr="007C5278">
        <w:rPr>
          <w:rFonts w:ascii="Arial" w:hAnsi="Arial" w:cs="Arial"/>
          <w:sz w:val="24"/>
          <w:szCs w:val="24"/>
        </w:rPr>
        <w:t>. Председатель коллегиального органа или лицо, его замещающее, утверждает перечень вопросов, выносимых на заочное голосование, устанавливает дату окончания срока представления заполненных опросных листов и дату подведения итогов заочного голосования. Секретарь коллегиального органа подготавливает опросные листы и необходимые материалы по вопросам, вынесенным на заочное голосование.</w:t>
      </w:r>
    </w:p>
    <w:p w:rsidR="00CC3B4F" w:rsidRPr="007C5278" w:rsidRDefault="00CC3B4F" w:rsidP="003420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278">
        <w:rPr>
          <w:rFonts w:ascii="Arial" w:hAnsi="Arial" w:cs="Arial"/>
          <w:sz w:val="24"/>
          <w:szCs w:val="24"/>
        </w:rPr>
        <w:t>2.</w:t>
      </w:r>
      <w:r w:rsidR="00C75033" w:rsidRPr="007C5278">
        <w:rPr>
          <w:rFonts w:ascii="Arial" w:hAnsi="Arial" w:cs="Arial"/>
          <w:sz w:val="24"/>
          <w:szCs w:val="24"/>
        </w:rPr>
        <w:t>8</w:t>
      </w:r>
      <w:r w:rsidRPr="007C5278">
        <w:rPr>
          <w:rFonts w:ascii="Arial" w:hAnsi="Arial" w:cs="Arial"/>
          <w:sz w:val="24"/>
          <w:szCs w:val="24"/>
        </w:rPr>
        <w:t>. Сообщение о проведении заочного голосования направляется секретарем коллегиального органа членам коллегиального органа посредством единой автоматизированной системы электронного документооборота, и (или) электронного почтового отправления (на адреса электронной почты, предоставленной членами коллегиального органа), и (или) курьерской доставки (нарочным). К сообщению о проведении заочного голосования прилагаются опросные листы и необходимые материалы по вопросам, выносимым на заочное голосование. В сообщении указываются даты окончания срока представления заполненных опросных листов и подведения итогов заочного голосования.</w:t>
      </w:r>
    </w:p>
    <w:p w:rsidR="00CC3B4F" w:rsidRPr="007C5278" w:rsidRDefault="00CC3B4F" w:rsidP="003420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278">
        <w:rPr>
          <w:rFonts w:ascii="Arial" w:hAnsi="Arial" w:cs="Arial"/>
          <w:sz w:val="24"/>
          <w:szCs w:val="24"/>
        </w:rPr>
        <w:t>2.</w:t>
      </w:r>
      <w:r w:rsidR="00C75033" w:rsidRPr="007C5278">
        <w:rPr>
          <w:rFonts w:ascii="Arial" w:hAnsi="Arial" w:cs="Arial"/>
          <w:sz w:val="24"/>
          <w:szCs w:val="24"/>
        </w:rPr>
        <w:t>9</w:t>
      </w:r>
      <w:r w:rsidRPr="007C5278">
        <w:rPr>
          <w:rFonts w:ascii="Arial" w:hAnsi="Arial" w:cs="Arial"/>
          <w:sz w:val="24"/>
          <w:szCs w:val="24"/>
        </w:rPr>
        <w:t>. Сообщение о проведении заочного голосования направляется членам коллегиального органа не позднее чем за три дня до даты окончания срока представления заполненных опросных листов.</w:t>
      </w:r>
    </w:p>
    <w:p w:rsidR="00CC3B4F" w:rsidRPr="007C5278" w:rsidRDefault="00CC3B4F" w:rsidP="003420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278">
        <w:rPr>
          <w:rFonts w:ascii="Arial" w:hAnsi="Arial" w:cs="Arial"/>
          <w:sz w:val="24"/>
          <w:szCs w:val="24"/>
        </w:rPr>
        <w:t>2.1</w:t>
      </w:r>
      <w:r w:rsidR="00C75033" w:rsidRPr="007C5278">
        <w:rPr>
          <w:rFonts w:ascii="Arial" w:hAnsi="Arial" w:cs="Arial"/>
          <w:sz w:val="24"/>
          <w:szCs w:val="24"/>
        </w:rPr>
        <w:t>0</w:t>
      </w:r>
      <w:r w:rsidRPr="007C5278">
        <w:rPr>
          <w:rFonts w:ascii="Arial" w:hAnsi="Arial" w:cs="Arial"/>
          <w:sz w:val="24"/>
          <w:szCs w:val="24"/>
        </w:rPr>
        <w:t>. Заочное голосование считается правомочным, если не менее половины членов коллегиального органа представили в установленный срок надлежащим образом оформленные опросные листы посредством единой автоматизированной системы электронного документооборота, и (или) электронного почтового отправления, и (или) курьерской доставки (нарочным).</w:t>
      </w:r>
    </w:p>
    <w:p w:rsidR="00CC3B4F" w:rsidRPr="007C5278" w:rsidRDefault="00CC3B4F" w:rsidP="003420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278">
        <w:rPr>
          <w:rFonts w:ascii="Arial" w:hAnsi="Arial" w:cs="Arial"/>
          <w:sz w:val="24"/>
          <w:szCs w:val="24"/>
        </w:rPr>
        <w:t>2.1</w:t>
      </w:r>
      <w:r w:rsidR="00C75033" w:rsidRPr="007C5278">
        <w:rPr>
          <w:rFonts w:ascii="Arial" w:hAnsi="Arial" w:cs="Arial"/>
          <w:sz w:val="24"/>
          <w:szCs w:val="24"/>
        </w:rPr>
        <w:t>1</w:t>
      </w:r>
      <w:r w:rsidRPr="007C5278">
        <w:rPr>
          <w:rFonts w:ascii="Arial" w:hAnsi="Arial" w:cs="Arial"/>
          <w:sz w:val="24"/>
          <w:szCs w:val="24"/>
        </w:rPr>
        <w:t xml:space="preserve">. Решения по результатам заочного голосования принимаются простым </w:t>
      </w:r>
      <w:r w:rsidRPr="007C5278">
        <w:rPr>
          <w:rFonts w:ascii="Arial" w:hAnsi="Arial" w:cs="Arial"/>
          <w:sz w:val="24"/>
          <w:szCs w:val="24"/>
        </w:rPr>
        <w:lastRenderedPageBreak/>
        <w:t>большинством голосов членов коллегиального органа, представивших в установленный срок опросные листы, оформленные надлежащим образом. При равенстве голосов членов коллегиального органа, представивших опросные листы, оформленные надлежащим образом, голос председателя коллегиального органа или лица, его замещающего, является решающим.</w:t>
      </w:r>
    </w:p>
    <w:p w:rsidR="00CC3B4F" w:rsidRPr="007C5278" w:rsidRDefault="00CC3B4F" w:rsidP="003420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278">
        <w:rPr>
          <w:rFonts w:ascii="Arial" w:hAnsi="Arial" w:cs="Arial"/>
          <w:sz w:val="24"/>
          <w:szCs w:val="24"/>
        </w:rPr>
        <w:t>2.1</w:t>
      </w:r>
      <w:r w:rsidR="00C75033" w:rsidRPr="007C5278">
        <w:rPr>
          <w:rFonts w:ascii="Arial" w:hAnsi="Arial" w:cs="Arial"/>
          <w:sz w:val="24"/>
          <w:szCs w:val="24"/>
        </w:rPr>
        <w:t>2</w:t>
      </w:r>
      <w:r w:rsidRPr="007C5278">
        <w:rPr>
          <w:rFonts w:ascii="Arial" w:hAnsi="Arial" w:cs="Arial"/>
          <w:sz w:val="24"/>
          <w:szCs w:val="24"/>
        </w:rPr>
        <w:t>. Датой принятия решения по результатам заочного голосования считается дата подведения итогов заочного голосования, указанная в сообщении о проведении заочного голосования и в опросных листах.</w:t>
      </w:r>
    </w:p>
    <w:p w:rsidR="00CC3B4F" w:rsidRPr="007C5278" w:rsidRDefault="00CC3B4F" w:rsidP="003420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278">
        <w:rPr>
          <w:rFonts w:ascii="Arial" w:hAnsi="Arial" w:cs="Arial"/>
          <w:sz w:val="24"/>
          <w:szCs w:val="24"/>
        </w:rPr>
        <w:t>2.1</w:t>
      </w:r>
      <w:r w:rsidR="00C75033" w:rsidRPr="007C5278">
        <w:rPr>
          <w:rFonts w:ascii="Arial" w:hAnsi="Arial" w:cs="Arial"/>
          <w:sz w:val="24"/>
          <w:szCs w:val="24"/>
        </w:rPr>
        <w:t>3</w:t>
      </w:r>
      <w:r w:rsidRPr="007C5278">
        <w:rPr>
          <w:rFonts w:ascii="Arial" w:hAnsi="Arial" w:cs="Arial"/>
          <w:sz w:val="24"/>
          <w:szCs w:val="24"/>
        </w:rPr>
        <w:t>. По каждому вопросу, выносимому на заочное голосование, составляется отдельный опросный лист, который содержит:</w:t>
      </w:r>
    </w:p>
    <w:p w:rsidR="00CC3B4F" w:rsidRPr="007C5278" w:rsidRDefault="00CC3B4F" w:rsidP="003420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278">
        <w:rPr>
          <w:rFonts w:ascii="Arial" w:hAnsi="Arial" w:cs="Arial"/>
          <w:sz w:val="24"/>
          <w:szCs w:val="24"/>
        </w:rPr>
        <w:t>- фамилию, имя и отчество члена коллегиального органа, которому направляется опросный лист;</w:t>
      </w:r>
    </w:p>
    <w:p w:rsidR="00CC3B4F" w:rsidRPr="007C5278" w:rsidRDefault="00CC3B4F" w:rsidP="003420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278">
        <w:rPr>
          <w:rFonts w:ascii="Arial" w:hAnsi="Arial" w:cs="Arial"/>
          <w:sz w:val="24"/>
          <w:szCs w:val="24"/>
        </w:rPr>
        <w:t>- формулировку вопроса, выносимого на заочное голосование, и формулировку предлагаемого решения;</w:t>
      </w:r>
    </w:p>
    <w:p w:rsidR="00CC3B4F" w:rsidRPr="007C5278" w:rsidRDefault="00CC3B4F" w:rsidP="003420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278">
        <w:rPr>
          <w:rFonts w:ascii="Arial" w:hAnsi="Arial" w:cs="Arial"/>
          <w:sz w:val="24"/>
          <w:szCs w:val="24"/>
        </w:rPr>
        <w:t>- варианты голосования ("за", "против");</w:t>
      </w:r>
    </w:p>
    <w:p w:rsidR="00CC3B4F" w:rsidRPr="007C5278" w:rsidRDefault="00CC3B4F" w:rsidP="003420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278">
        <w:rPr>
          <w:rFonts w:ascii="Arial" w:hAnsi="Arial" w:cs="Arial"/>
          <w:sz w:val="24"/>
          <w:szCs w:val="24"/>
        </w:rPr>
        <w:t>- дату подведения итогов заочного голосования.</w:t>
      </w:r>
    </w:p>
    <w:p w:rsidR="00CC3B4F" w:rsidRPr="007C5278" w:rsidRDefault="00CC3B4F" w:rsidP="003420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278">
        <w:rPr>
          <w:rFonts w:ascii="Arial" w:hAnsi="Arial" w:cs="Arial"/>
          <w:sz w:val="24"/>
          <w:szCs w:val="24"/>
        </w:rPr>
        <w:t>При варианте голосования "против" к опросному листу прикладывается аргументированное обоснование несогласия с предлагаемым решением.</w:t>
      </w:r>
    </w:p>
    <w:p w:rsidR="00CC3B4F" w:rsidRPr="007C5278" w:rsidRDefault="00CC3B4F" w:rsidP="003420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278">
        <w:rPr>
          <w:rFonts w:ascii="Arial" w:hAnsi="Arial" w:cs="Arial"/>
          <w:sz w:val="24"/>
          <w:szCs w:val="24"/>
        </w:rPr>
        <w:t>2.1</w:t>
      </w:r>
      <w:r w:rsidR="00C75033" w:rsidRPr="007C5278">
        <w:rPr>
          <w:rFonts w:ascii="Arial" w:hAnsi="Arial" w:cs="Arial"/>
          <w:sz w:val="24"/>
          <w:szCs w:val="24"/>
        </w:rPr>
        <w:t>4</w:t>
      </w:r>
      <w:r w:rsidRPr="007C5278">
        <w:rPr>
          <w:rFonts w:ascii="Arial" w:hAnsi="Arial" w:cs="Arial"/>
          <w:sz w:val="24"/>
          <w:szCs w:val="24"/>
        </w:rPr>
        <w:t>. Голосование по вопросам, включенным в перечень вопросов, проводится путем проставления членом коллегиального органа в опросном листе только одного из возможных вариантов голосования. Опросный лист подписывается членом коллегиального органа.</w:t>
      </w:r>
    </w:p>
    <w:p w:rsidR="00CC3B4F" w:rsidRPr="007C5278" w:rsidRDefault="00CC3B4F" w:rsidP="003420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278">
        <w:rPr>
          <w:rFonts w:ascii="Arial" w:hAnsi="Arial" w:cs="Arial"/>
          <w:sz w:val="24"/>
          <w:szCs w:val="24"/>
        </w:rPr>
        <w:t>В случае представления опросного листа посредством единой автоматизированной системы электронного документооборота опросный лист подписывается электронной подписью члена коллегиального органа.</w:t>
      </w:r>
    </w:p>
    <w:p w:rsidR="00CC3B4F" w:rsidRPr="007C5278" w:rsidRDefault="00CC3B4F" w:rsidP="00C750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278">
        <w:rPr>
          <w:rFonts w:ascii="Arial" w:hAnsi="Arial" w:cs="Arial"/>
          <w:sz w:val="24"/>
          <w:szCs w:val="24"/>
        </w:rPr>
        <w:t>2.1</w:t>
      </w:r>
      <w:r w:rsidR="00C75033" w:rsidRPr="007C5278">
        <w:rPr>
          <w:rFonts w:ascii="Arial" w:hAnsi="Arial" w:cs="Arial"/>
          <w:sz w:val="24"/>
          <w:szCs w:val="24"/>
        </w:rPr>
        <w:t>5</w:t>
      </w:r>
      <w:r w:rsidRPr="007C5278">
        <w:rPr>
          <w:rFonts w:ascii="Arial" w:hAnsi="Arial" w:cs="Arial"/>
          <w:sz w:val="24"/>
          <w:szCs w:val="24"/>
        </w:rPr>
        <w:t>. На основании опросных листов, оформленных надлежащим образом и представленных в установленный срок, составляется протокол заочного голосования членов коллегиального органа, в котором указываются:</w:t>
      </w:r>
    </w:p>
    <w:p w:rsidR="00CC3B4F" w:rsidRPr="007C5278" w:rsidRDefault="00CC3B4F" w:rsidP="00F9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278">
        <w:rPr>
          <w:rFonts w:ascii="Arial" w:hAnsi="Arial" w:cs="Arial"/>
          <w:sz w:val="24"/>
          <w:szCs w:val="24"/>
        </w:rPr>
        <w:t>- место и время составления протокола;</w:t>
      </w:r>
    </w:p>
    <w:p w:rsidR="00CC3B4F" w:rsidRPr="007C5278" w:rsidRDefault="00CC3B4F" w:rsidP="00F9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278">
        <w:rPr>
          <w:rFonts w:ascii="Arial" w:hAnsi="Arial" w:cs="Arial"/>
          <w:sz w:val="24"/>
          <w:szCs w:val="24"/>
        </w:rPr>
        <w:t>- дата подведения итогов заочного голосования;</w:t>
      </w:r>
    </w:p>
    <w:p w:rsidR="00CC3B4F" w:rsidRPr="007C5278" w:rsidRDefault="00CC3B4F" w:rsidP="00F9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278">
        <w:rPr>
          <w:rFonts w:ascii="Arial" w:hAnsi="Arial" w:cs="Arial"/>
          <w:sz w:val="24"/>
          <w:szCs w:val="24"/>
        </w:rPr>
        <w:t>- члены коллегиального органа, опросные листы которых учитываются при принятии решения;</w:t>
      </w:r>
    </w:p>
    <w:p w:rsidR="00CC3B4F" w:rsidRPr="007C5278" w:rsidRDefault="00CC3B4F" w:rsidP="00F9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278">
        <w:rPr>
          <w:rFonts w:ascii="Arial" w:hAnsi="Arial" w:cs="Arial"/>
          <w:sz w:val="24"/>
          <w:szCs w:val="24"/>
        </w:rPr>
        <w:t>- вопросы, вынесенные на заочное голосование, и результаты заочного голосования по каждому вопросу;</w:t>
      </w:r>
    </w:p>
    <w:p w:rsidR="00CC3B4F" w:rsidRPr="007C5278" w:rsidRDefault="00CC3B4F" w:rsidP="00F9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278">
        <w:rPr>
          <w:rFonts w:ascii="Arial" w:hAnsi="Arial" w:cs="Arial"/>
          <w:sz w:val="24"/>
          <w:szCs w:val="24"/>
        </w:rPr>
        <w:t>- принятые решения.</w:t>
      </w:r>
    </w:p>
    <w:p w:rsidR="00CC3B4F" w:rsidRPr="007C5278" w:rsidRDefault="00CC3B4F" w:rsidP="00F96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278">
        <w:rPr>
          <w:rFonts w:ascii="Arial" w:hAnsi="Arial" w:cs="Arial"/>
          <w:sz w:val="24"/>
          <w:szCs w:val="24"/>
        </w:rPr>
        <w:t>2.1</w:t>
      </w:r>
      <w:r w:rsidR="00C75033" w:rsidRPr="007C5278">
        <w:rPr>
          <w:rFonts w:ascii="Arial" w:hAnsi="Arial" w:cs="Arial"/>
          <w:sz w:val="24"/>
          <w:szCs w:val="24"/>
        </w:rPr>
        <w:t>6</w:t>
      </w:r>
      <w:r w:rsidRPr="007C5278">
        <w:rPr>
          <w:rFonts w:ascii="Arial" w:hAnsi="Arial" w:cs="Arial"/>
          <w:sz w:val="24"/>
          <w:szCs w:val="24"/>
        </w:rPr>
        <w:t>. Протокол заочного голосования членов коллегиального органа подписывается председателем коллегиального органа либо лицом, его замещающим, секретарем коллегиального органа.</w:t>
      </w:r>
    </w:p>
    <w:p w:rsidR="00CC3B4F" w:rsidRPr="007C5278" w:rsidRDefault="00CC3B4F" w:rsidP="00F969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5278">
        <w:rPr>
          <w:rFonts w:ascii="Arial" w:hAnsi="Arial" w:cs="Arial"/>
          <w:sz w:val="24"/>
          <w:szCs w:val="24"/>
        </w:rPr>
        <w:t>2.1</w:t>
      </w:r>
      <w:r w:rsidR="00C75033" w:rsidRPr="007C5278">
        <w:rPr>
          <w:rFonts w:ascii="Arial" w:hAnsi="Arial" w:cs="Arial"/>
          <w:sz w:val="24"/>
          <w:szCs w:val="24"/>
        </w:rPr>
        <w:t>7</w:t>
      </w:r>
      <w:r w:rsidRPr="007C5278">
        <w:rPr>
          <w:rFonts w:ascii="Arial" w:hAnsi="Arial" w:cs="Arial"/>
          <w:sz w:val="24"/>
          <w:szCs w:val="24"/>
        </w:rPr>
        <w:t>. Копия протокола заседания коллегиального органа либо копия протокола заочного голосования коллегиального органа направляется секретарем коллегиального органа членам коллегиального органа и заинтересованным лицам в день принятия решения о согласовании закупочных документов или об отказе в согласовании и возвращении закупочных документов заказчику на доработку.</w:t>
      </w:r>
    </w:p>
    <w:p w:rsidR="00CC3B4F" w:rsidRPr="007C5278" w:rsidRDefault="00CC3B4F" w:rsidP="00CC3B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C5278">
        <w:rPr>
          <w:rFonts w:ascii="Arial" w:hAnsi="Arial" w:cs="Arial"/>
          <w:sz w:val="24"/>
          <w:szCs w:val="24"/>
        </w:rPr>
        <w:t>2.1</w:t>
      </w:r>
      <w:r w:rsidR="00C75033" w:rsidRPr="007C5278">
        <w:rPr>
          <w:rFonts w:ascii="Arial" w:hAnsi="Arial" w:cs="Arial"/>
          <w:sz w:val="24"/>
          <w:szCs w:val="24"/>
        </w:rPr>
        <w:t>8</w:t>
      </w:r>
      <w:r w:rsidRPr="007C5278">
        <w:rPr>
          <w:rFonts w:ascii="Arial" w:hAnsi="Arial" w:cs="Arial"/>
          <w:sz w:val="24"/>
          <w:szCs w:val="24"/>
        </w:rPr>
        <w:t>. Организационно-техническое обеспечение деятельности коллегиального органа осуществляет администрация</w:t>
      </w:r>
      <w:r w:rsidR="00F969C9" w:rsidRPr="007C5278">
        <w:rPr>
          <w:rFonts w:ascii="Arial" w:hAnsi="Arial" w:cs="Arial"/>
          <w:sz w:val="24"/>
          <w:szCs w:val="24"/>
        </w:rPr>
        <w:t xml:space="preserve"> </w:t>
      </w:r>
      <w:r w:rsidR="00180B28" w:rsidRPr="007C5278">
        <w:rPr>
          <w:rFonts w:ascii="Arial" w:hAnsi="Arial" w:cs="Arial"/>
          <w:sz w:val="24"/>
          <w:szCs w:val="24"/>
        </w:rPr>
        <w:t>Аржановского</w:t>
      </w:r>
      <w:r w:rsidR="00F969C9" w:rsidRPr="007C5278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7C5278">
        <w:rPr>
          <w:rFonts w:ascii="Arial" w:hAnsi="Arial" w:cs="Arial"/>
          <w:sz w:val="24"/>
          <w:szCs w:val="24"/>
        </w:rPr>
        <w:t xml:space="preserve"> Алексеевского муниципального района Волгоградской области. </w:t>
      </w:r>
    </w:p>
    <w:p w:rsidR="00690C97" w:rsidRPr="007C5278" w:rsidRDefault="00690C97" w:rsidP="00690C97">
      <w:pPr>
        <w:spacing w:after="0" w:line="240" w:lineRule="auto"/>
        <w:ind w:right="-1" w:firstLine="709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7C5278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                                3.  Согласование  закупочных документов</w:t>
      </w:r>
    </w:p>
    <w:p w:rsidR="00690C97" w:rsidRPr="007C5278" w:rsidRDefault="00690C97" w:rsidP="00690C97">
      <w:pPr>
        <w:spacing w:after="0" w:line="240" w:lineRule="auto"/>
        <w:ind w:right="-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90C97" w:rsidRPr="007C5278" w:rsidRDefault="00690C97" w:rsidP="00690C97">
      <w:pPr>
        <w:spacing w:after="0" w:line="240" w:lineRule="auto"/>
        <w:ind w:right="-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C5278">
        <w:rPr>
          <w:rFonts w:ascii="Arial" w:eastAsiaTheme="minorHAnsi" w:hAnsi="Arial" w:cs="Arial"/>
          <w:sz w:val="24"/>
          <w:szCs w:val="24"/>
          <w:lang w:eastAsia="en-US"/>
        </w:rPr>
        <w:t xml:space="preserve">3.1.  </w:t>
      </w:r>
      <w:r w:rsidR="00C02BA9" w:rsidRPr="007C5278">
        <w:rPr>
          <w:rFonts w:ascii="Arial" w:eastAsiaTheme="minorHAnsi" w:hAnsi="Arial" w:cs="Arial"/>
          <w:sz w:val="24"/>
          <w:szCs w:val="24"/>
          <w:lang w:eastAsia="en-US"/>
        </w:rPr>
        <w:t>Далее</w:t>
      </w:r>
      <w:r w:rsidRPr="007C5278">
        <w:rPr>
          <w:rFonts w:ascii="Arial" w:eastAsiaTheme="minorHAnsi" w:hAnsi="Arial" w:cs="Arial"/>
          <w:sz w:val="24"/>
          <w:szCs w:val="24"/>
          <w:lang w:eastAsia="en-US"/>
        </w:rPr>
        <w:t xml:space="preserve"> закупочные документы, разрабатываемые при осуществлении закупок, включенных в перечень закупок, осуществляемых в Волгоградской области заказчиками  </w:t>
      </w:r>
      <w:r w:rsidR="00180B28" w:rsidRPr="007C5278">
        <w:rPr>
          <w:rFonts w:ascii="Arial" w:eastAsiaTheme="minorHAnsi" w:hAnsi="Arial" w:cs="Arial"/>
          <w:sz w:val="24"/>
          <w:szCs w:val="24"/>
          <w:lang w:eastAsia="en-US"/>
        </w:rPr>
        <w:t>Аржановского</w:t>
      </w:r>
      <w:r w:rsidRPr="007C5278">
        <w:rPr>
          <w:rFonts w:ascii="Arial" w:eastAsiaTheme="minorHAnsi" w:hAnsi="Arial" w:cs="Arial"/>
          <w:sz w:val="24"/>
          <w:szCs w:val="24"/>
          <w:lang w:eastAsia="en-US"/>
        </w:rPr>
        <w:t xml:space="preserve">  сельского поселения  Алексеевского  муниципального </w:t>
      </w:r>
      <w:r w:rsidRPr="007C5278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района Волгоградской области и подведомственными им учреждениями, </w:t>
      </w:r>
      <w:r w:rsidR="00C02BA9" w:rsidRPr="007C5278">
        <w:rPr>
          <w:rFonts w:ascii="Arial" w:eastAsiaTheme="minorHAnsi" w:hAnsi="Arial" w:cs="Arial"/>
          <w:sz w:val="24"/>
          <w:szCs w:val="24"/>
          <w:lang w:eastAsia="en-US"/>
        </w:rPr>
        <w:t>направляются  для рассмотрения и согласования в коллегиальный орган Алексеевского муниципального района Волгоградской области, являющимся координатором в отношении подведомственных  органов местного самоуправления</w:t>
      </w:r>
      <w:r w:rsidR="0069551C" w:rsidRPr="007C5278">
        <w:rPr>
          <w:rFonts w:ascii="Arial" w:eastAsiaTheme="minorHAnsi" w:hAnsi="Arial" w:cs="Arial"/>
          <w:sz w:val="24"/>
          <w:szCs w:val="24"/>
          <w:lang w:eastAsia="en-US"/>
        </w:rPr>
        <w:t xml:space="preserve">  Алексеевского муниципального района.</w:t>
      </w:r>
    </w:p>
    <w:p w:rsidR="0069551C" w:rsidRPr="007C5278" w:rsidRDefault="0069551C" w:rsidP="00690C97">
      <w:pPr>
        <w:spacing w:after="0" w:line="240" w:lineRule="auto"/>
        <w:ind w:right="-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C5278">
        <w:rPr>
          <w:rFonts w:ascii="Arial" w:eastAsiaTheme="minorHAnsi" w:hAnsi="Arial" w:cs="Arial"/>
          <w:sz w:val="24"/>
          <w:szCs w:val="24"/>
          <w:lang w:eastAsia="en-US"/>
        </w:rPr>
        <w:t>По результатам рассмотрения представленных заказчиком закупочных документов, коллегиальный орган Алексеевского муниципального района принимает решение о согласовании закупочных документов или об отказе в согласовании закупочных документов и возвращении их заказчику на доработку.</w:t>
      </w:r>
    </w:p>
    <w:p w:rsidR="0069551C" w:rsidRPr="007C5278" w:rsidRDefault="0069551C" w:rsidP="00690C97">
      <w:pPr>
        <w:spacing w:after="0" w:line="240" w:lineRule="auto"/>
        <w:ind w:right="-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C5278">
        <w:rPr>
          <w:rFonts w:ascii="Arial" w:eastAsiaTheme="minorHAnsi" w:hAnsi="Arial" w:cs="Arial"/>
          <w:sz w:val="24"/>
          <w:szCs w:val="24"/>
          <w:lang w:eastAsia="en-US"/>
        </w:rPr>
        <w:t>После устранения причин, закупочные документы, доработанные заказчиками, представляются на повторное рассмотрение .</w:t>
      </w:r>
    </w:p>
    <w:sectPr w:rsidR="0069551C" w:rsidRPr="007C5278" w:rsidSect="008C0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26B0D"/>
    <w:multiLevelType w:val="hybridMultilevel"/>
    <w:tmpl w:val="6CB6DFFA"/>
    <w:lvl w:ilvl="0" w:tplc="7BF4B6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7E"/>
    <w:rsid w:val="0002727D"/>
    <w:rsid w:val="00095FE6"/>
    <w:rsid w:val="001104A0"/>
    <w:rsid w:val="0014561A"/>
    <w:rsid w:val="001464C5"/>
    <w:rsid w:val="0017243C"/>
    <w:rsid w:val="00180B28"/>
    <w:rsid w:val="00307B66"/>
    <w:rsid w:val="0034207E"/>
    <w:rsid w:val="003B6869"/>
    <w:rsid w:val="00463421"/>
    <w:rsid w:val="0049064D"/>
    <w:rsid w:val="00591E71"/>
    <w:rsid w:val="005A7766"/>
    <w:rsid w:val="005E3388"/>
    <w:rsid w:val="00682EE8"/>
    <w:rsid w:val="00690C97"/>
    <w:rsid w:val="00692779"/>
    <w:rsid w:val="0069551C"/>
    <w:rsid w:val="007C5278"/>
    <w:rsid w:val="00812EBE"/>
    <w:rsid w:val="00885563"/>
    <w:rsid w:val="008C2E7F"/>
    <w:rsid w:val="00A420B7"/>
    <w:rsid w:val="00A53794"/>
    <w:rsid w:val="00A54DF0"/>
    <w:rsid w:val="00B27B7E"/>
    <w:rsid w:val="00C02BA9"/>
    <w:rsid w:val="00C5544B"/>
    <w:rsid w:val="00C75033"/>
    <w:rsid w:val="00CC3B4F"/>
    <w:rsid w:val="00D1772E"/>
    <w:rsid w:val="00E8372D"/>
    <w:rsid w:val="00F969C9"/>
    <w:rsid w:val="00FD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57D6F-82F4-4EA9-92E2-1D20A737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B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90C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90C97"/>
    <w:pPr>
      <w:ind w:left="720"/>
      <w:contextualSpacing/>
    </w:pPr>
  </w:style>
  <w:style w:type="table" w:styleId="a4">
    <w:name w:val="Table Grid"/>
    <w:basedOn w:val="a1"/>
    <w:rsid w:val="00690C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nhideWhenUsed/>
    <w:rsid w:val="0014561A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1456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456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2606</Words>
  <Characters>14855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QuadroZ</cp:lastModifiedBy>
  <cp:revision>2</cp:revision>
  <cp:lastPrinted>2021-01-21T13:59:00Z</cp:lastPrinted>
  <dcterms:created xsi:type="dcterms:W3CDTF">2021-01-27T14:59:00Z</dcterms:created>
  <dcterms:modified xsi:type="dcterms:W3CDTF">2021-01-27T14:59:00Z</dcterms:modified>
</cp:coreProperties>
</file>