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5B" w:rsidRPr="00237B42" w:rsidRDefault="004D675B" w:rsidP="004D675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B42">
        <w:rPr>
          <w:rFonts w:ascii="Arial" w:hAnsi="Arial" w:cs="Arial"/>
          <w:b/>
          <w:sz w:val="24"/>
          <w:szCs w:val="24"/>
        </w:rPr>
        <w:t>АДМИНИСТРАЦИЯ</w:t>
      </w:r>
    </w:p>
    <w:p w:rsidR="004D675B" w:rsidRPr="00237B42" w:rsidRDefault="004D675B" w:rsidP="004D675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37B42">
        <w:rPr>
          <w:rFonts w:ascii="Arial" w:hAnsi="Arial" w:cs="Arial"/>
          <w:b/>
          <w:bCs/>
          <w:sz w:val="24"/>
          <w:szCs w:val="24"/>
        </w:rPr>
        <w:t>АРЖАНОВСКОГО СЕЛЬСКОГО ПОСЕЛЕНИЯ</w:t>
      </w:r>
    </w:p>
    <w:p w:rsidR="004D675B" w:rsidRPr="00237B42" w:rsidRDefault="004D675B" w:rsidP="004D675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37B42">
        <w:rPr>
          <w:rFonts w:ascii="Arial" w:hAnsi="Arial" w:cs="Arial"/>
          <w:b/>
          <w:bCs/>
          <w:sz w:val="24"/>
          <w:szCs w:val="24"/>
        </w:rPr>
        <w:t>АЛЕКСЕЕВСКОГО МУНИЦИПАЛЬНОГО РАЙОНА</w:t>
      </w:r>
    </w:p>
    <w:p w:rsidR="004D675B" w:rsidRPr="00237B42" w:rsidRDefault="004D675B" w:rsidP="004D675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37B42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4D675B" w:rsidRPr="00237B42" w:rsidRDefault="002B0374" w:rsidP="004D675B">
      <w:pPr>
        <w:pStyle w:val="1"/>
        <w:spacing w:before="0" w:after="0"/>
        <w:rPr>
          <w:rFonts w:cs="Arial"/>
        </w:rPr>
      </w:pPr>
      <w:r w:rsidRPr="00237B42">
        <w:rPr>
          <w:rFonts w:cs="Arial"/>
          <w:noProof/>
        </w:rPr>
        <w:pict>
          <v:line id="_x0000_s1027" style="position:absolute;left:0;text-align:left;z-index:251661312" from="27pt,16.8pt" to="450pt,16.8pt" strokeweight="4.5pt">
            <v:stroke linestyle="thinThick"/>
          </v:line>
        </w:pict>
      </w:r>
    </w:p>
    <w:p w:rsidR="004D675B" w:rsidRPr="00237B42" w:rsidRDefault="004D675B" w:rsidP="004D675B">
      <w:pPr>
        <w:pStyle w:val="1"/>
        <w:spacing w:before="0" w:after="0"/>
        <w:rPr>
          <w:rFonts w:cs="Arial"/>
        </w:rPr>
      </w:pPr>
      <w:r w:rsidRPr="00237B42">
        <w:rPr>
          <w:rFonts w:cs="Arial"/>
        </w:rPr>
        <w:t xml:space="preserve">                                          </w:t>
      </w:r>
    </w:p>
    <w:p w:rsidR="004D675B" w:rsidRPr="00237B42" w:rsidRDefault="004D675B" w:rsidP="004D675B">
      <w:pPr>
        <w:pStyle w:val="1"/>
        <w:spacing w:before="0" w:after="0"/>
        <w:rPr>
          <w:rFonts w:cs="Arial"/>
        </w:rPr>
      </w:pPr>
      <w:r w:rsidRPr="00237B42">
        <w:rPr>
          <w:rFonts w:cs="Arial"/>
        </w:rPr>
        <w:t>ПОСТАНОВЛЕНИЕ</w:t>
      </w:r>
    </w:p>
    <w:p w:rsidR="004D675B" w:rsidRPr="00237B42" w:rsidRDefault="004D675B" w:rsidP="004D67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675B" w:rsidRPr="00237B42" w:rsidRDefault="002B0374" w:rsidP="004D675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37B42">
        <w:rPr>
          <w:rFonts w:ascii="Arial" w:hAnsi="Arial" w:cs="Arial"/>
          <w:bCs/>
          <w:noProof/>
          <w:sz w:val="24"/>
          <w:szCs w:val="24"/>
        </w:rPr>
        <w:pict>
          <v:line id="_x0000_s1026" style="position:absolute;left:0;text-align:left;z-index:251660288" from="9pt,11.2pt" to="9pt,11.2pt"/>
        </w:pict>
      </w:r>
    </w:p>
    <w:p w:rsidR="004D675B" w:rsidRPr="00237B42" w:rsidRDefault="004D675B" w:rsidP="004D675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D675B" w:rsidRPr="00237B42" w:rsidRDefault="00F57EF1" w:rsidP="004D675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37B42">
        <w:rPr>
          <w:rFonts w:ascii="Arial" w:hAnsi="Arial" w:cs="Arial"/>
          <w:bCs/>
          <w:sz w:val="24"/>
          <w:szCs w:val="24"/>
        </w:rPr>
        <w:t>07</w:t>
      </w:r>
      <w:r w:rsidR="004D675B" w:rsidRPr="00237B42">
        <w:rPr>
          <w:rFonts w:ascii="Arial" w:hAnsi="Arial" w:cs="Arial"/>
          <w:bCs/>
          <w:sz w:val="24"/>
          <w:szCs w:val="24"/>
        </w:rPr>
        <w:t xml:space="preserve">.12. </w:t>
      </w:r>
      <w:smartTag w:uri="urn:schemas-microsoft-com:office:smarttags" w:element="metricconverter">
        <w:smartTagPr>
          <w:attr w:name="ProductID" w:val="2018 г"/>
        </w:smartTagPr>
        <w:r w:rsidR="004D675B" w:rsidRPr="00237B42">
          <w:rPr>
            <w:rFonts w:ascii="Arial" w:hAnsi="Arial" w:cs="Arial"/>
            <w:bCs/>
            <w:sz w:val="24"/>
            <w:szCs w:val="24"/>
          </w:rPr>
          <w:t>2018 г</w:t>
        </w:r>
      </w:smartTag>
      <w:r w:rsidR="004D675B" w:rsidRPr="00237B42">
        <w:rPr>
          <w:rFonts w:ascii="Arial" w:hAnsi="Arial" w:cs="Arial"/>
          <w:bCs/>
          <w:sz w:val="24"/>
          <w:szCs w:val="24"/>
        </w:rPr>
        <w:t>.</w:t>
      </w:r>
      <w:r w:rsidR="004D675B" w:rsidRPr="00237B42">
        <w:rPr>
          <w:rFonts w:ascii="Arial" w:hAnsi="Arial" w:cs="Arial"/>
          <w:bCs/>
          <w:sz w:val="24"/>
          <w:szCs w:val="24"/>
        </w:rPr>
        <w:tab/>
        <w:t xml:space="preserve">  № </w:t>
      </w:r>
      <w:r w:rsidRPr="00237B42">
        <w:rPr>
          <w:rFonts w:ascii="Arial" w:hAnsi="Arial" w:cs="Arial"/>
          <w:bCs/>
          <w:sz w:val="24"/>
          <w:szCs w:val="24"/>
        </w:rPr>
        <w:t>96</w:t>
      </w:r>
    </w:p>
    <w:p w:rsidR="004D675B" w:rsidRPr="00237B42" w:rsidRDefault="004D675B" w:rsidP="004D675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D675B" w:rsidRPr="00237B42" w:rsidRDefault="004D675B" w:rsidP="004D675B">
      <w:pPr>
        <w:pStyle w:val="ad"/>
        <w:rPr>
          <w:rFonts w:ascii="Arial" w:hAnsi="Arial" w:cs="Arial"/>
          <w:sz w:val="24"/>
          <w:szCs w:val="24"/>
        </w:rPr>
      </w:pPr>
      <w:r w:rsidRPr="00237B42">
        <w:rPr>
          <w:rFonts w:ascii="Arial" w:hAnsi="Arial" w:cs="Arial"/>
          <w:sz w:val="24"/>
          <w:szCs w:val="24"/>
        </w:rPr>
        <w:t xml:space="preserve">Об утверждении перечня </w:t>
      </w:r>
      <w:proofErr w:type="gramStart"/>
      <w:r w:rsidRPr="00237B42">
        <w:rPr>
          <w:rFonts w:ascii="Arial" w:hAnsi="Arial" w:cs="Arial"/>
          <w:sz w:val="24"/>
          <w:szCs w:val="24"/>
        </w:rPr>
        <w:t>автомобильных</w:t>
      </w:r>
      <w:proofErr w:type="gramEnd"/>
    </w:p>
    <w:p w:rsidR="004D675B" w:rsidRPr="00237B42" w:rsidRDefault="004D675B" w:rsidP="004D675B">
      <w:pPr>
        <w:pStyle w:val="ad"/>
        <w:rPr>
          <w:rFonts w:ascii="Arial" w:hAnsi="Arial" w:cs="Arial"/>
          <w:sz w:val="24"/>
          <w:szCs w:val="24"/>
        </w:rPr>
      </w:pPr>
      <w:r w:rsidRPr="00237B42">
        <w:rPr>
          <w:rFonts w:ascii="Arial" w:hAnsi="Arial" w:cs="Arial"/>
          <w:sz w:val="24"/>
          <w:szCs w:val="24"/>
        </w:rPr>
        <w:t xml:space="preserve"> дорог общего</w:t>
      </w:r>
      <w:r w:rsidR="00B80620" w:rsidRPr="00237B42">
        <w:rPr>
          <w:rFonts w:ascii="Arial" w:hAnsi="Arial" w:cs="Arial"/>
          <w:sz w:val="24"/>
          <w:szCs w:val="24"/>
        </w:rPr>
        <w:t xml:space="preserve"> пользования местного значения</w:t>
      </w:r>
    </w:p>
    <w:p w:rsidR="00B80620" w:rsidRPr="00237B42" w:rsidRDefault="004D675B" w:rsidP="004D675B">
      <w:pPr>
        <w:pStyle w:val="ad"/>
        <w:rPr>
          <w:rFonts w:ascii="Arial" w:hAnsi="Arial" w:cs="Arial"/>
          <w:sz w:val="24"/>
          <w:szCs w:val="24"/>
        </w:rPr>
      </w:pPr>
      <w:r w:rsidRPr="00237B42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237B42">
        <w:rPr>
          <w:rFonts w:ascii="Arial" w:hAnsi="Arial" w:cs="Arial"/>
          <w:sz w:val="24"/>
          <w:szCs w:val="24"/>
        </w:rPr>
        <w:t xml:space="preserve">в границах населенных пунктов </w:t>
      </w:r>
    </w:p>
    <w:p w:rsidR="004D675B" w:rsidRPr="00237B42" w:rsidRDefault="004D675B" w:rsidP="004D675B">
      <w:pPr>
        <w:pStyle w:val="ad"/>
        <w:rPr>
          <w:rFonts w:ascii="Arial" w:hAnsi="Arial" w:cs="Arial"/>
          <w:sz w:val="24"/>
          <w:szCs w:val="24"/>
        </w:rPr>
      </w:pPr>
      <w:r w:rsidRPr="00237B42">
        <w:rPr>
          <w:rFonts w:ascii="Arial" w:hAnsi="Arial" w:cs="Arial"/>
          <w:sz w:val="24"/>
          <w:szCs w:val="24"/>
        </w:rPr>
        <w:t>Аржановского сельского поселения</w:t>
      </w:r>
    </w:p>
    <w:p w:rsidR="004D675B" w:rsidRPr="00237B42" w:rsidRDefault="004D675B" w:rsidP="004D675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80620" w:rsidRPr="00237B42" w:rsidRDefault="004D675B" w:rsidP="004D675B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237B42">
        <w:rPr>
          <w:rFonts w:ascii="Arial" w:eastAsia="Times New Roman" w:hAnsi="Arial" w:cs="Arial"/>
          <w:sz w:val="24"/>
          <w:szCs w:val="24"/>
        </w:rPr>
        <w:t>В соответствии со ст. 14 Федерального закона Российской Федерации от 06.10.2003 № 131-ФЗ «Об общих принципах организации местного самоуправления в Российской Федерации», пунктом 5 статьи 13 Федерального закона от 08.11.2007 г.  № 257-ФЗ «Об автомобильных дорогах и о дорожной деятельности в Российской Федерации и внесении изменений в отдельные законодательные акты Российс</w:t>
      </w:r>
      <w:r w:rsidR="00B80620" w:rsidRPr="00237B42">
        <w:rPr>
          <w:rFonts w:ascii="Arial" w:eastAsia="Times New Roman" w:hAnsi="Arial" w:cs="Arial"/>
          <w:sz w:val="24"/>
          <w:szCs w:val="24"/>
        </w:rPr>
        <w:t>кой Федерации», руководствуясь</w:t>
      </w:r>
      <w:r w:rsidRPr="00237B42">
        <w:rPr>
          <w:rFonts w:ascii="Arial" w:eastAsia="Times New Roman" w:hAnsi="Arial" w:cs="Arial"/>
          <w:sz w:val="24"/>
          <w:szCs w:val="24"/>
        </w:rPr>
        <w:t xml:space="preserve"> Уставом </w:t>
      </w:r>
      <w:r w:rsidR="00B80620" w:rsidRPr="00237B42">
        <w:rPr>
          <w:rFonts w:ascii="Arial" w:eastAsia="Times New Roman" w:hAnsi="Arial" w:cs="Arial"/>
          <w:sz w:val="24"/>
          <w:szCs w:val="24"/>
        </w:rPr>
        <w:t xml:space="preserve"> </w:t>
      </w:r>
      <w:r w:rsidRPr="00237B42">
        <w:rPr>
          <w:rFonts w:ascii="Arial" w:eastAsia="Times New Roman" w:hAnsi="Arial" w:cs="Arial"/>
          <w:sz w:val="24"/>
          <w:szCs w:val="24"/>
        </w:rPr>
        <w:t>Аржановского сельского поселения</w:t>
      </w:r>
      <w:r w:rsidR="00B80620" w:rsidRPr="00237B42">
        <w:rPr>
          <w:rFonts w:ascii="Arial" w:eastAsia="Times New Roman" w:hAnsi="Arial" w:cs="Arial"/>
          <w:sz w:val="24"/>
          <w:szCs w:val="24"/>
        </w:rPr>
        <w:t>,</w:t>
      </w:r>
      <w:r w:rsidRPr="00237B42">
        <w:rPr>
          <w:rFonts w:ascii="Arial" w:eastAsia="Times New Roman" w:hAnsi="Arial" w:cs="Arial"/>
          <w:sz w:val="24"/>
          <w:szCs w:val="24"/>
        </w:rPr>
        <w:t xml:space="preserve"> </w:t>
      </w:r>
      <w:r w:rsidRPr="00237B42">
        <w:rPr>
          <w:rFonts w:ascii="Arial" w:eastAsia="Times New Roman" w:hAnsi="Arial" w:cs="Arial"/>
          <w:sz w:val="24"/>
          <w:szCs w:val="24"/>
          <w:lang w:eastAsia="ar-SA"/>
        </w:rPr>
        <w:t>администрация Аржановского</w:t>
      </w:r>
      <w:r w:rsidR="00B80620" w:rsidRPr="00237B42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</w:t>
      </w:r>
      <w:r w:rsidRPr="00237B42">
        <w:rPr>
          <w:rFonts w:ascii="Arial" w:eastAsia="Times New Roman" w:hAnsi="Arial" w:cs="Arial"/>
          <w:sz w:val="24"/>
          <w:szCs w:val="24"/>
          <w:lang w:eastAsia="ar-SA"/>
        </w:rPr>
        <w:t xml:space="preserve"> поселения </w:t>
      </w:r>
      <w:proofErr w:type="gramEnd"/>
    </w:p>
    <w:p w:rsidR="004D675B" w:rsidRPr="00237B42" w:rsidRDefault="004D675B" w:rsidP="00B8062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37B42">
        <w:rPr>
          <w:rFonts w:ascii="Arial" w:eastAsia="Times New Roman" w:hAnsi="Arial" w:cs="Arial"/>
          <w:sz w:val="24"/>
          <w:szCs w:val="24"/>
          <w:lang w:eastAsia="ar-SA"/>
        </w:rPr>
        <w:t>ПОСТАНОВЛЯЕТ:</w:t>
      </w:r>
    </w:p>
    <w:p w:rsidR="004D675B" w:rsidRPr="00237B42" w:rsidRDefault="004D675B" w:rsidP="004D675B">
      <w:pPr>
        <w:suppressAutoHyphens/>
        <w:snapToGri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D3DDC" w:rsidRPr="00237B42" w:rsidRDefault="008D3DDC" w:rsidP="008D3DDC">
      <w:pPr>
        <w:suppressAutoHyphens/>
        <w:snapToGri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37B42">
        <w:rPr>
          <w:rFonts w:ascii="Arial" w:eastAsia="Times New Roman" w:hAnsi="Arial" w:cs="Arial"/>
          <w:sz w:val="24"/>
          <w:szCs w:val="24"/>
          <w:lang w:eastAsia="ar-SA"/>
        </w:rPr>
        <w:t xml:space="preserve">1. </w:t>
      </w:r>
      <w:r w:rsidR="004D675B" w:rsidRPr="00237B42">
        <w:rPr>
          <w:rFonts w:ascii="Arial" w:eastAsia="Times New Roman" w:hAnsi="Arial" w:cs="Arial"/>
          <w:sz w:val="24"/>
          <w:szCs w:val="24"/>
          <w:lang w:eastAsia="ar-SA"/>
        </w:rPr>
        <w:t>Утвердить перечень автомобильных дорог общего пользования местного значения Аржановского сельского поселения (приложение 1).</w:t>
      </w:r>
    </w:p>
    <w:p w:rsidR="004D675B" w:rsidRPr="00237B42" w:rsidRDefault="004D675B" w:rsidP="008D3DDC">
      <w:pPr>
        <w:suppressAutoHyphens/>
        <w:snapToGri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37B4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D3DDC" w:rsidRPr="00237B42">
        <w:rPr>
          <w:rFonts w:ascii="Arial" w:eastAsia="Times New Roman" w:hAnsi="Arial" w:cs="Arial"/>
          <w:sz w:val="24"/>
          <w:szCs w:val="24"/>
          <w:lang w:eastAsia="ar-SA"/>
        </w:rPr>
        <w:t xml:space="preserve">2. </w:t>
      </w:r>
      <w:r w:rsidRPr="00237B42">
        <w:rPr>
          <w:rFonts w:ascii="Arial" w:eastAsia="Times New Roman" w:hAnsi="Arial" w:cs="Arial"/>
          <w:sz w:val="24"/>
          <w:szCs w:val="24"/>
          <w:lang w:eastAsia="ar-SA"/>
        </w:rPr>
        <w:t>Утвердить протяженность автомобильных дорог общего пользования Аржановского сельского поселения общей протяженностью - 46 км. 933 м., в том числе асфальтобетонные – 16 км.700 м., грунтовые – 30 км.</w:t>
      </w:r>
      <w:r w:rsidR="008D3DDC" w:rsidRPr="00237B42">
        <w:rPr>
          <w:rFonts w:ascii="Arial" w:eastAsia="Times New Roman" w:hAnsi="Arial" w:cs="Arial"/>
          <w:sz w:val="24"/>
          <w:szCs w:val="24"/>
          <w:lang w:eastAsia="ar-SA"/>
        </w:rPr>
        <w:t xml:space="preserve"> 233 м.</w:t>
      </w:r>
      <w:r w:rsidR="008D3DDC" w:rsidRPr="00237B42">
        <w:rPr>
          <w:rFonts w:ascii="Arial" w:hAnsi="Arial" w:cs="Arial"/>
          <w:sz w:val="24"/>
          <w:szCs w:val="24"/>
        </w:rPr>
        <w:t xml:space="preserve"> </w:t>
      </w:r>
    </w:p>
    <w:p w:rsidR="004D675B" w:rsidRPr="00237B42" w:rsidRDefault="008D3DDC" w:rsidP="008D3DDC">
      <w:pPr>
        <w:suppressAutoHyphens/>
        <w:snapToGri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37B42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4D675B" w:rsidRPr="00237B42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proofErr w:type="gramStart"/>
      <w:r w:rsidR="004D675B" w:rsidRPr="00237B42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="004D675B" w:rsidRPr="00237B42">
        <w:rPr>
          <w:rFonts w:ascii="Arial" w:eastAsia="Times New Roman" w:hAnsi="Arial" w:cs="Arial"/>
          <w:sz w:val="24"/>
          <w:szCs w:val="24"/>
          <w:lang w:eastAsia="ar-SA"/>
        </w:rPr>
        <w:t xml:space="preserve"> исполнением </w:t>
      </w:r>
      <w:r w:rsidRPr="00237B42">
        <w:rPr>
          <w:rFonts w:ascii="Arial" w:eastAsia="Times New Roman" w:hAnsi="Arial" w:cs="Arial"/>
          <w:sz w:val="24"/>
          <w:szCs w:val="24"/>
          <w:lang w:eastAsia="ar-SA"/>
        </w:rPr>
        <w:t xml:space="preserve">настоящего </w:t>
      </w:r>
      <w:r w:rsidR="004D675B" w:rsidRPr="00237B42">
        <w:rPr>
          <w:rFonts w:ascii="Arial" w:eastAsia="Times New Roman" w:hAnsi="Arial" w:cs="Arial"/>
          <w:sz w:val="24"/>
          <w:szCs w:val="24"/>
          <w:lang w:eastAsia="ar-SA"/>
        </w:rPr>
        <w:t>постановления оставляю за собой.</w:t>
      </w:r>
    </w:p>
    <w:p w:rsidR="004D675B" w:rsidRPr="00237B42" w:rsidRDefault="008D3DDC" w:rsidP="008D3DDC">
      <w:pPr>
        <w:suppressAutoHyphens/>
        <w:snapToGri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37B42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4D675B" w:rsidRPr="00237B42">
        <w:rPr>
          <w:rFonts w:ascii="Arial" w:eastAsia="Times New Roman" w:hAnsi="Arial" w:cs="Arial"/>
          <w:sz w:val="24"/>
          <w:szCs w:val="24"/>
          <w:lang w:eastAsia="ar-SA"/>
        </w:rPr>
        <w:t>. Постановление вступает в силу с момента подписания.</w:t>
      </w:r>
    </w:p>
    <w:p w:rsidR="004D675B" w:rsidRPr="00237B42" w:rsidRDefault="008D3DDC" w:rsidP="008D3DDC">
      <w:pPr>
        <w:suppressAutoHyphens/>
        <w:snapToGri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37B42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4D675B" w:rsidRPr="00237B42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="001A0E00" w:rsidRPr="00237B42">
        <w:rPr>
          <w:rFonts w:ascii="Arial" w:eastAsia="Times New Roman" w:hAnsi="Arial" w:cs="Arial"/>
          <w:sz w:val="24"/>
          <w:szCs w:val="24"/>
          <w:lang w:eastAsia="ar-SA"/>
        </w:rPr>
        <w:t>Настоящее п</w:t>
      </w:r>
      <w:r w:rsidR="004D675B" w:rsidRPr="00237B42">
        <w:rPr>
          <w:rFonts w:ascii="Arial" w:eastAsia="Times New Roman" w:hAnsi="Arial" w:cs="Arial"/>
          <w:sz w:val="24"/>
          <w:szCs w:val="24"/>
          <w:lang w:eastAsia="ar-SA"/>
        </w:rPr>
        <w:t xml:space="preserve">остановление </w:t>
      </w:r>
      <w:r w:rsidR="001A0E00" w:rsidRPr="00237B42">
        <w:rPr>
          <w:rFonts w:ascii="Arial" w:eastAsia="Times New Roman" w:hAnsi="Arial" w:cs="Arial"/>
          <w:sz w:val="24"/>
          <w:szCs w:val="24"/>
          <w:lang w:eastAsia="ar-SA"/>
        </w:rPr>
        <w:t>подлежит официальному обнародованию</w:t>
      </w:r>
      <w:r w:rsidR="004D675B" w:rsidRPr="00237B42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4D675B" w:rsidRPr="00237B42" w:rsidRDefault="004D675B" w:rsidP="008D3DDC">
      <w:pPr>
        <w:suppressAutoHyphens/>
        <w:snapToGri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D3DDC" w:rsidRPr="00237B42" w:rsidRDefault="008D3DDC" w:rsidP="004D675B">
      <w:pPr>
        <w:suppressAutoHyphens/>
        <w:snapToGri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D3DDC" w:rsidRPr="00237B42" w:rsidRDefault="008D3DDC" w:rsidP="008D3DDC">
      <w:pPr>
        <w:suppressAutoHyphens/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675B" w:rsidRPr="00237B42" w:rsidRDefault="004D675B" w:rsidP="004D675B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  <w:r w:rsidRPr="00237B42">
        <w:rPr>
          <w:rFonts w:ascii="Arial" w:hAnsi="Arial" w:cs="Arial"/>
          <w:sz w:val="24"/>
          <w:szCs w:val="24"/>
        </w:rPr>
        <w:t xml:space="preserve">Глава Аржановского </w:t>
      </w:r>
    </w:p>
    <w:p w:rsidR="004D675B" w:rsidRPr="00237B42" w:rsidRDefault="004D675B" w:rsidP="004D675B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  <w:r w:rsidRPr="00237B42">
        <w:rPr>
          <w:rFonts w:ascii="Arial" w:hAnsi="Arial" w:cs="Arial"/>
          <w:sz w:val="24"/>
          <w:szCs w:val="24"/>
        </w:rPr>
        <w:t>сельского поселения:                                        В.Ф.Гурина</w:t>
      </w:r>
    </w:p>
    <w:p w:rsidR="002A7F46" w:rsidRPr="00237B42" w:rsidRDefault="002A7F46" w:rsidP="002502A0">
      <w:pPr>
        <w:rPr>
          <w:rFonts w:ascii="Arial" w:hAnsi="Arial" w:cs="Arial"/>
          <w:sz w:val="24"/>
          <w:szCs w:val="24"/>
        </w:rPr>
      </w:pPr>
    </w:p>
    <w:p w:rsidR="008D3DDC" w:rsidRPr="00237B42" w:rsidRDefault="008D3DDC" w:rsidP="002502A0">
      <w:pPr>
        <w:rPr>
          <w:rFonts w:ascii="Arial" w:hAnsi="Arial" w:cs="Arial"/>
          <w:sz w:val="24"/>
          <w:szCs w:val="24"/>
        </w:rPr>
      </w:pPr>
    </w:p>
    <w:p w:rsidR="00F57EF1" w:rsidRDefault="00F57EF1" w:rsidP="002502A0">
      <w:pPr>
        <w:rPr>
          <w:rFonts w:ascii="Arial" w:hAnsi="Arial" w:cs="Arial"/>
          <w:sz w:val="24"/>
          <w:szCs w:val="24"/>
        </w:rPr>
      </w:pPr>
    </w:p>
    <w:p w:rsidR="00237B42" w:rsidRDefault="00237B42" w:rsidP="002502A0">
      <w:pPr>
        <w:rPr>
          <w:rFonts w:ascii="Arial" w:hAnsi="Arial" w:cs="Arial"/>
          <w:sz w:val="24"/>
          <w:szCs w:val="24"/>
        </w:rPr>
      </w:pPr>
    </w:p>
    <w:p w:rsidR="00237B42" w:rsidRDefault="00237B42" w:rsidP="002502A0">
      <w:pPr>
        <w:rPr>
          <w:rFonts w:ascii="Arial" w:hAnsi="Arial" w:cs="Arial"/>
          <w:sz w:val="24"/>
          <w:szCs w:val="24"/>
        </w:rPr>
      </w:pPr>
    </w:p>
    <w:p w:rsidR="00237B42" w:rsidRDefault="00237B42" w:rsidP="002502A0">
      <w:pPr>
        <w:rPr>
          <w:rFonts w:ascii="Arial" w:hAnsi="Arial" w:cs="Arial"/>
          <w:sz w:val="24"/>
          <w:szCs w:val="24"/>
        </w:rPr>
      </w:pPr>
    </w:p>
    <w:p w:rsidR="00237B42" w:rsidRDefault="00237B42" w:rsidP="002502A0">
      <w:pPr>
        <w:rPr>
          <w:rFonts w:ascii="Arial" w:hAnsi="Arial" w:cs="Arial"/>
          <w:sz w:val="24"/>
          <w:szCs w:val="24"/>
        </w:rPr>
      </w:pPr>
    </w:p>
    <w:p w:rsidR="00237B42" w:rsidRPr="00237B42" w:rsidRDefault="00237B42" w:rsidP="002502A0">
      <w:pPr>
        <w:rPr>
          <w:rFonts w:ascii="Arial" w:hAnsi="Arial" w:cs="Arial"/>
          <w:sz w:val="24"/>
          <w:szCs w:val="24"/>
        </w:rPr>
      </w:pPr>
    </w:p>
    <w:p w:rsidR="002A7F46" w:rsidRPr="00237B42" w:rsidRDefault="00F57EF1" w:rsidP="002A7F46">
      <w:pPr>
        <w:shd w:val="clear" w:color="auto" w:fill="FFFFFF"/>
        <w:spacing w:after="0"/>
        <w:ind w:left="-720" w:firstLine="540"/>
        <w:jc w:val="right"/>
        <w:rPr>
          <w:rFonts w:ascii="Arial" w:hAnsi="Arial" w:cs="Arial"/>
          <w:sz w:val="24"/>
          <w:szCs w:val="24"/>
        </w:rPr>
      </w:pPr>
      <w:r w:rsidRPr="00237B42">
        <w:rPr>
          <w:rFonts w:ascii="Arial" w:hAnsi="Arial" w:cs="Arial"/>
          <w:sz w:val="24"/>
          <w:szCs w:val="24"/>
        </w:rPr>
        <w:lastRenderedPageBreak/>
        <w:t>Приложение №1</w:t>
      </w:r>
      <w:r w:rsidR="002A7F46" w:rsidRPr="00237B42">
        <w:rPr>
          <w:rFonts w:ascii="Arial" w:hAnsi="Arial" w:cs="Arial"/>
          <w:sz w:val="24"/>
          <w:szCs w:val="24"/>
        </w:rPr>
        <w:t xml:space="preserve"> </w:t>
      </w:r>
    </w:p>
    <w:p w:rsidR="002A7F46" w:rsidRPr="00237B42" w:rsidRDefault="00F57EF1" w:rsidP="002A7F46">
      <w:pPr>
        <w:shd w:val="clear" w:color="auto" w:fill="FFFFFF"/>
        <w:spacing w:after="0"/>
        <w:ind w:left="-720" w:firstLine="540"/>
        <w:jc w:val="right"/>
        <w:rPr>
          <w:rFonts w:ascii="Arial" w:hAnsi="Arial" w:cs="Arial"/>
          <w:sz w:val="24"/>
          <w:szCs w:val="24"/>
        </w:rPr>
      </w:pPr>
      <w:r w:rsidRPr="00237B42">
        <w:rPr>
          <w:rFonts w:ascii="Arial" w:hAnsi="Arial" w:cs="Arial"/>
          <w:sz w:val="24"/>
          <w:szCs w:val="24"/>
        </w:rPr>
        <w:t xml:space="preserve"> к постановлению</w:t>
      </w:r>
      <w:r w:rsidR="002A7F46" w:rsidRPr="00237B42">
        <w:rPr>
          <w:rFonts w:ascii="Arial" w:hAnsi="Arial" w:cs="Arial"/>
          <w:sz w:val="24"/>
          <w:szCs w:val="24"/>
        </w:rPr>
        <w:t xml:space="preserve"> Администрации </w:t>
      </w:r>
    </w:p>
    <w:p w:rsidR="002A7F46" w:rsidRPr="00237B42" w:rsidRDefault="00B80620" w:rsidP="002A7F46">
      <w:pPr>
        <w:shd w:val="clear" w:color="auto" w:fill="FFFFFF"/>
        <w:spacing w:after="0"/>
        <w:jc w:val="right"/>
        <w:rPr>
          <w:rFonts w:ascii="Arial" w:hAnsi="Arial" w:cs="Arial"/>
          <w:sz w:val="24"/>
          <w:szCs w:val="24"/>
        </w:rPr>
      </w:pPr>
      <w:r w:rsidRPr="00237B42">
        <w:rPr>
          <w:rFonts w:ascii="Arial" w:hAnsi="Arial" w:cs="Arial"/>
          <w:sz w:val="24"/>
          <w:szCs w:val="24"/>
        </w:rPr>
        <w:t>Аржановского</w:t>
      </w:r>
      <w:r w:rsidR="002A7F46" w:rsidRPr="00237B42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2A7F46" w:rsidRPr="00237B42" w:rsidRDefault="00F57EF1" w:rsidP="002A7F46">
      <w:pPr>
        <w:shd w:val="clear" w:color="auto" w:fill="FFFFFF"/>
        <w:spacing w:after="0"/>
        <w:jc w:val="right"/>
        <w:rPr>
          <w:rFonts w:ascii="Arial" w:hAnsi="Arial" w:cs="Arial"/>
          <w:sz w:val="24"/>
          <w:szCs w:val="24"/>
        </w:rPr>
      </w:pPr>
      <w:r w:rsidRPr="00237B42">
        <w:rPr>
          <w:rFonts w:ascii="Arial" w:hAnsi="Arial" w:cs="Arial"/>
          <w:sz w:val="24"/>
          <w:szCs w:val="24"/>
        </w:rPr>
        <w:t>От 07.12.2018 г. № 96</w:t>
      </w:r>
    </w:p>
    <w:p w:rsidR="002A7F46" w:rsidRPr="00237B42" w:rsidRDefault="002A7F46" w:rsidP="002A7F4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37B42">
        <w:rPr>
          <w:rFonts w:ascii="Arial" w:hAnsi="Arial" w:cs="Arial"/>
          <w:b/>
          <w:bCs/>
          <w:sz w:val="24"/>
          <w:szCs w:val="24"/>
        </w:rPr>
        <w:t xml:space="preserve">ПЕРЕЧЕНЬ </w:t>
      </w:r>
    </w:p>
    <w:p w:rsidR="002A7F46" w:rsidRPr="00237B42" w:rsidRDefault="002A7F46" w:rsidP="002A7F4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37B42">
        <w:rPr>
          <w:rFonts w:ascii="Arial" w:hAnsi="Arial" w:cs="Arial"/>
          <w:b/>
          <w:bCs/>
          <w:sz w:val="24"/>
          <w:szCs w:val="24"/>
        </w:rPr>
        <w:t>автомобильных дорог общего пользовани</w:t>
      </w:r>
      <w:r w:rsidR="003A3F4C" w:rsidRPr="00237B42">
        <w:rPr>
          <w:rFonts w:ascii="Arial" w:hAnsi="Arial" w:cs="Arial"/>
          <w:b/>
          <w:bCs/>
          <w:sz w:val="24"/>
          <w:szCs w:val="24"/>
        </w:rPr>
        <w:t>я местного значения Аржановского сельского поселения Алексеевского</w:t>
      </w:r>
      <w:r w:rsidRPr="00237B42">
        <w:rPr>
          <w:rFonts w:ascii="Arial" w:hAnsi="Arial" w:cs="Arial"/>
          <w:b/>
          <w:bCs/>
          <w:sz w:val="24"/>
          <w:szCs w:val="24"/>
        </w:rPr>
        <w:t xml:space="preserve"> мун</w:t>
      </w:r>
      <w:r w:rsidR="003A3F4C" w:rsidRPr="00237B42">
        <w:rPr>
          <w:rFonts w:ascii="Arial" w:hAnsi="Arial" w:cs="Arial"/>
          <w:b/>
          <w:bCs/>
          <w:sz w:val="24"/>
          <w:szCs w:val="24"/>
        </w:rPr>
        <w:t>иципального района Волгоградской</w:t>
      </w:r>
      <w:r w:rsidRPr="00237B42">
        <w:rPr>
          <w:rFonts w:ascii="Arial" w:hAnsi="Arial" w:cs="Arial"/>
          <w:b/>
          <w:bCs/>
          <w:sz w:val="24"/>
          <w:szCs w:val="24"/>
        </w:rPr>
        <w:t xml:space="preserve">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5"/>
        <w:gridCol w:w="2526"/>
        <w:gridCol w:w="2414"/>
        <w:gridCol w:w="2010"/>
        <w:gridCol w:w="1956"/>
      </w:tblGrid>
      <w:tr w:rsidR="002A7F46" w:rsidRPr="00237B42" w:rsidTr="003A3F4C">
        <w:tc>
          <w:tcPr>
            <w:tcW w:w="696" w:type="dxa"/>
          </w:tcPr>
          <w:p w:rsidR="002A7F46" w:rsidRPr="00237B42" w:rsidRDefault="002A7F46" w:rsidP="00CE6A23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B4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2A7F46" w:rsidRPr="00237B42" w:rsidRDefault="002A7F46" w:rsidP="00CE6A23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37B4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37B4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37B4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72" w:type="dxa"/>
            <w:gridSpan w:val="2"/>
          </w:tcPr>
          <w:p w:rsidR="002A7F46" w:rsidRPr="00237B42" w:rsidRDefault="002A7F46" w:rsidP="00CE6A23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B42">
              <w:rPr>
                <w:rFonts w:ascii="Arial" w:hAnsi="Arial" w:cs="Arial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1875" w:type="dxa"/>
          </w:tcPr>
          <w:p w:rsidR="002A7F46" w:rsidRPr="00237B42" w:rsidRDefault="003A3F4C" w:rsidP="00CE6A23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B42">
              <w:rPr>
                <w:rFonts w:ascii="Arial" w:hAnsi="Arial" w:cs="Arial"/>
                <w:sz w:val="24"/>
                <w:szCs w:val="24"/>
              </w:rPr>
              <w:t>Протяженность</w:t>
            </w:r>
            <w:r w:rsidR="002A7F46" w:rsidRPr="00237B4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="002A7F46" w:rsidRPr="00237B42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="002A7F46" w:rsidRPr="00237B4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:rsidR="002A7F46" w:rsidRPr="00237B42" w:rsidRDefault="003A3F4C" w:rsidP="00CE6A23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B42">
              <w:rPr>
                <w:rFonts w:ascii="Arial" w:hAnsi="Arial" w:cs="Arial"/>
                <w:sz w:val="24"/>
                <w:szCs w:val="24"/>
              </w:rPr>
              <w:t>Тип</w:t>
            </w:r>
          </w:p>
        </w:tc>
      </w:tr>
      <w:tr w:rsidR="002A7F46" w:rsidRPr="00237B42" w:rsidTr="003A3F4C">
        <w:tc>
          <w:tcPr>
            <w:tcW w:w="696" w:type="dxa"/>
          </w:tcPr>
          <w:p w:rsidR="002A7F46" w:rsidRPr="00237B42" w:rsidRDefault="002A7F46" w:rsidP="00CE6A23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7B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72" w:type="dxa"/>
            <w:vAlign w:val="bottom"/>
          </w:tcPr>
          <w:p w:rsidR="002A7F46" w:rsidRPr="00237B42" w:rsidRDefault="002A7F46" w:rsidP="00CE6A23">
            <w:pPr>
              <w:rPr>
                <w:rFonts w:ascii="Arial" w:hAnsi="Arial" w:cs="Arial"/>
                <w:sz w:val="24"/>
                <w:szCs w:val="24"/>
              </w:rPr>
            </w:pPr>
            <w:r w:rsidRPr="00237B42">
              <w:rPr>
                <w:rFonts w:ascii="Arial" w:hAnsi="Arial" w:cs="Arial"/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2600" w:type="dxa"/>
          </w:tcPr>
          <w:p w:rsidR="002A7F46" w:rsidRPr="00237B42" w:rsidRDefault="003A3F4C" w:rsidP="00CE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7B42">
              <w:rPr>
                <w:rFonts w:ascii="Arial" w:hAnsi="Arial" w:cs="Arial"/>
                <w:sz w:val="24"/>
                <w:szCs w:val="24"/>
              </w:rPr>
              <w:t>станица Аржановская</w:t>
            </w:r>
          </w:p>
        </w:tc>
        <w:tc>
          <w:tcPr>
            <w:tcW w:w="1875" w:type="dxa"/>
          </w:tcPr>
          <w:p w:rsidR="002A7F46" w:rsidRPr="00237B42" w:rsidRDefault="003A3F4C" w:rsidP="00CE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7B42">
              <w:rPr>
                <w:rFonts w:ascii="Arial" w:hAnsi="Arial" w:cs="Arial"/>
                <w:sz w:val="24"/>
                <w:szCs w:val="24"/>
              </w:rPr>
              <w:t>2581</w:t>
            </w:r>
          </w:p>
        </w:tc>
        <w:tc>
          <w:tcPr>
            <w:tcW w:w="1728" w:type="dxa"/>
          </w:tcPr>
          <w:p w:rsidR="002A7F46" w:rsidRPr="00237B42" w:rsidRDefault="003A3F4C" w:rsidP="00CE6A23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7B42">
              <w:rPr>
                <w:rFonts w:ascii="Arial" w:hAnsi="Arial" w:cs="Arial"/>
                <w:sz w:val="24"/>
                <w:szCs w:val="24"/>
              </w:rPr>
              <w:t>асфальтобетон</w:t>
            </w:r>
          </w:p>
        </w:tc>
      </w:tr>
      <w:tr w:rsidR="003B5EEE" w:rsidRPr="00237B42" w:rsidTr="003A3F4C">
        <w:tc>
          <w:tcPr>
            <w:tcW w:w="696" w:type="dxa"/>
          </w:tcPr>
          <w:p w:rsidR="003B5EEE" w:rsidRPr="00237B42" w:rsidRDefault="003B5EEE" w:rsidP="00CE6A23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7B4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72" w:type="dxa"/>
            <w:vAlign w:val="bottom"/>
          </w:tcPr>
          <w:p w:rsidR="003B5EEE" w:rsidRPr="00237B42" w:rsidRDefault="003B5EEE" w:rsidP="00CE6A23">
            <w:pPr>
              <w:rPr>
                <w:rFonts w:ascii="Arial" w:hAnsi="Arial" w:cs="Arial"/>
                <w:sz w:val="24"/>
                <w:szCs w:val="24"/>
              </w:rPr>
            </w:pPr>
            <w:r w:rsidRPr="00237B42">
              <w:rPr>
                <w:rFonts w:ascii="Arial" w:hAnsi="Arial" w:cs="Arial"/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2600" w:type="dxa"/>
          </w:tcPr>
          <w:p w:rsidR="003B5EEE" w:rsidRPr="00237B42" w:rsidRDefault="003B5EEE">
            <w:pPr>
              <w:rPr>
                <w:rFonts w:ascii="Arial" w:hAnsi="Arial" w:cs="Arial"/>
                <w:sz w:val="24"/>
                <w:szCs w:val="24"/>
              </w:rPr>
            </w:pPr>
            <w:r w:rsidRPr="00237B42">
              <w:rPr>
                <w:rFonts w:ascii="Arial" w:hAnsi="Arial" w:cs="Arial"/>
                <w:sz w:val="24"/>
                <w:szCs w:val="24"/>
              </w:rPr>
              <w:t>станица Аржановская</w:t>
            </w:r>
          </w:p>
        </w:tc>
        <w:tc>
          <w:tcPr>
            <w:tcW w:w="1875" w:type="dxa"/>
          </w:tcPr>
          <w:p w:rsidR="003B5EEE" w:rsidRPr="00237B42" w:rsidRDefault="003B5EEE" w:rsidP="00CE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7B42">
              <w:rPr>
                <w:rFonts w:ascii="Arial" w:hAnsi="Arial" w:cs="Arial"/>
                <w:color w:val="000000"/>
                <w:sz w:val="24"/>
                <w:szCs w:val="24"/>
              </w:rPr>
              <w:t>10923</w:t>
            </w:r>
          </w:p>
        </w:tc>
        <w:tc>
          <w:tcPr>
            <w:tcW w:w="1728" w:type="dxa"/>
          </w:tcPr>
          <w:p w:rsidR="003B5EEE" w:rsidRPr="00237B42" w:rsidRDefault="003B5EEE" w:rsidP="00CE6A23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7B42">
              <w:rPr>
                <w:rFonts w:ascii="Arial" w:hAnsi="Arial" w:cs="Arial"/>
                <w:sz w:val="24"/>
                <w:szCs w:val="24"/>
              </w:rPr>
              <w:t>асфальтобетон</w:t>
            </w:r>
          </w:p>
        </w:tc>
      </w:tr>
      <w:tr w:rsidR="003B5EEE" w:rsidRPr="00237B42" w:rsidTr="003A3F4C">
        <w:tc>
          <w:tcPr>
            <w:tcW w:w="696" w:type="dxa"/>
          </w:tcPr>
          <w:p w:rsidR="003B5EEE" w:rsidRPr="00237B42" w:rsidRDefault="003B5EEE" w:rsidP="00CE6A23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7B4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72" w:type="dxa"/>
            <w:vAlign w:val="bottom"/>
          </w:tcPr>
          <w:p w:rsidR="003B5EEE" w:rsidRPr="00237B42" w:rsidRDefault="003B5EEE" w:rsidP="00CE6A23">
            <w:pPr>
              <w:rPr>
                <w:rFonts w:ascii="Arial" w:hAnsi="Arial" w:cs="Arial"/>
                <w:sz w:val="24"/>
                <w:szCs w:val="24"/>
              </w:rPr>
            </w:pPr>
            <w:r w:rsidRPr="00237B42">
              <w:rPr>
                <w:rFonts w:ascii="Arial" w:hAnsi="Arial" w:cs="Arial"/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2600" w:type="dxa"/>
          </w:tcPr>
          <w:p w:rsidR="003B5EEE" w:rsidRPr="00237B42" w:rsidRDefault="003B5EEE">
            <w:pPr>
              <w:rPr>
                <w:rFonts w:ascii="Arial" w:hAnsi="Arial" w:cs="Arial"/>
                <w:sz w:val="24"/>
                <w:szCs w:val="24"/>
              </w:rPr>
            </w:pPr>
            <w:r w:rsidRPr="00237B42">
              <w:rPr>
                <w:rFonts w:ascii="Arial" w:hAnsi="Arial" w:cs="Arial"/>
                <w:sz w:val="24"/>
                <w:szCs w:val="24"/>
              </w:rPr>
              <w:t>станица Аржановская</w:t>
            </w:r>
          </w:p>
        </w:tc>
        <w:tc>
          <w:tcPr>
            <w:tcW w:w="1875" w:type="dxa"/>
          </w:tcPr>
          <w:p w:rsidR="003B5EEE" w:rsidRPr="00237B42" w:rsidRDefault="003B5EEE" w:rsidP="00CE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7B42">
              <w:rPr>
                <w:rFonts w:ascii="Arial" w:hAnsi="Arial" w:cs="Arial"/>
                <w:color w:val="000000"/>
                <w:sz w:val="24"/>
                <w:szCs w:val="24"/>
              </w:rPr>
              <w:t>5875</w:t>
            </w:r>
          </w:p>
        </w:tc>
        <w:tc>
          <w:tcPr>
            <w:tcW w:w="1728" w:type="dxa"/>
          </w:tcPr>
          <w:p w:rsidR="003B5EEE" w:rsidRPr="00237B42" w:rsidRDefault="003B5EEE" w:rsidP="00CE6A23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7B42">
              <w:rPr>
                <w:rFonts w:ascii="Arial" w:hAnsi="Arial" w:cs="Arial"/>
                <w:sz w:val="24"/>
                <w:szCs w:val="24"/>
              </w:rPr>
              <w:t>грунт</w:t>
            </w:r>
          </w:p>
        </w:tc>
      </w:tr>
      <w:tr w:rsidR="003B5EEE" w:rsidRPr="00237B42" w:rsidTr="003A3F4C">
        <w:tc>
          <w:tcPr>
            <w:tcW w:w="696" w:type="dxa"/>
          </w:tcPr>
          <w:p w:rsidR="003B5EEE" w:rsidRPr="00237B42" w:rsidRDefault="003B5EEE" w:rsidP="003B5EEE">
            <w:pPr>
              <w:tabs>
                <w:tab w:val="left" w:pos="284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7B4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72" w:type="dxa"/>
            <w:vAlign w:val="bottom"/>
          </w:tcPr>
          <w:p w:rsidR="003B5EEE" w:rsidRPr="00237B42" w:rsidRDefault="003B5EEE" w:rsidP="003B5EE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37B42">
              <w:rPr>
                <w:rFonts w:ascii="Arial" w:hAnsi="Arial" w:cs="Arial"/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2600" w:type="dxa"/>
          </w:tcPr>
          <w:p w:rsidR="003B5EEE" w:rsidRPr="00237B42" w:rsidRDefault="003B5EEE" w:rsidP="003B5EE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37B42">
              <w:rPr>
                <w:rFonts w:ascii="Arial" w:hAnsi="Arial" w:cs="Arial"/>
                <w:sz w:val="24"/>
                <w:szCs w:val="24"/>
              </w:rPr>
              <w:t>станица Аржановская</w:t>
            </w:r>
          </w:p>
          <w:p w:rsidR="003B5EEE" w:rsidRPr="00237B42" w:rsidRDefault="003B5EEE" w:rsidP="003B5EE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37B42">
              <w:rPr>
                <w:rFonts w:ascii="Arial" w:hAnsi="Arial" w:cs="Arial"/>
                <w:sz w:val="24"/>
                <w:szCs w:val="24"/>
              </w:rPr>
              <w:t>(дорога к кладбищу)</w:t>
            </w:r>
          </w:p>
        </w:tc>
        <w:tc>
          <w:tcPr>
            <w:tcW w:w="1875" w:type="dxa"/>
          </w:tcPr>
          <w:p w:rsidR="003B5EEE" w:rsidRPr="00237B42" w:rsidRDefault="003B5EEE" w:rsidP="003B5EEE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7B42">
              <w:rPr>
                <w:rFonts w:ascii="Arial" w:hAnsi="Arial" w:cs="Arial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728" w:type="dxa"/>
          </w:tcPr>
          <w:p w:rsidR="003B5EEE" w:rsidRPr="00237B42" w:rsidRDefault="003B5EEE" w:rsidP="003B5EEE">
            <w:pPr>
              <w:tabs>
                <w:tab w:val="left" w:pos="284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7B42">
              <w:rPr>
                <w:rFonts w:ascii="Arial" w:hAnsi="Arial" w:cs="Arial"/>
                <w:sz w:val="24"/>
                <w:szCs w:val="24"/>
              </w:rPr>
              <w:t>грунт</w:t>
            </w:r>
          </w:p>
        </w:tc>
      </w:tr>
      <w:tr w:rsidR="002A7F46" w:rsidRPr="00237B42" w:rsidTr="003A3F4C">
        <w:tc>
          <w:tcPr>
            <w:tcW w:w="696" w:type="dxa"/>
          </w:tcPr>
          <w:p w:rsidR="002A7F46" w:rsidRPr="00237B42" w:rsidRDefault="002A7F46" w:rsidP="003B5EEE">
            <w:pPr>
              <w:tabs>
                <w:tab w:val="left" w:pos="284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7B4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72" w:type="dxa"/>
            <w:vAlign w:val="bottom"/>
          </w:tcPr>
          <w:p w:rsidR="002A7F46" w:rsidRPr="00237B42" w:rsidRDefault="002A7F46" w:rsidP="00CE6A23">
            <w:pPr>
              <w:rPr>
                <w:rFonts w:ascii="Arial" w:hAnsi="Arial" w:cs="Arial"/>
                <w:sz w:val="24"/>
                <w:szCs w:val="24"/>
              </w:rPr>
            </w:pPr>
            <w:r w:rsidRPr="00237B42">
              <w:rPr>
                <w:rFonts w:ascii="Arial" w:hAnsi="Arial" w:cs="Arial"/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2600" w:type="dxa"/>
          </w:tcPr>
          <w:p w:rsidR="002A7F46" w:rsidRPr="00237B42" w:rsidRDefault="000120BE" w:rsidP="00CE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7B42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станица </w:t>
            </w:r>
            <w:proofErr w:type="spellStart"/>
            <w:r w:rsidRPr="00237B42">
              <w:rPr>
                <w:rFonts w:ascii="Arial" w:hAnsi="Arial" w:cs="Arial"/>
                <w:color w:val="000000"/>
                <w:sz w:val="24"/>
                <w:szCs w:val="24"/>
              </w:rPr>
              <w:t>Зотовская</w:t>
            </w:r>
            <w:proofErr w:type="spellEnd"/>
          </w:p>
        </w:tc>
        <w:tc>
          <w:tcPr>
            <w:tcW w:w="1875" w:type="dxa"/>
          </w:tcPr>
          <w:p w:rsidR="002A7F46" w:rsidRPr="00237B42" w:rsidRDefault="000120BE" w:rsidP="00CE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7B42">
              <w:rPr>
                <w:rFonts w:ascii="Arial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28" w:type="dxa"/>
          </w:tcPr>
          <w:p w:rsidR="002A7F46" w:rsidRPr="00237B42" w:rsidRDefault="000120BE" w:rsidP="00CE6A23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7B42">
              <w:rPr>
                <w:rFonts w:ascii="Arial" w:hAnsi="Arial" w:cs="Arial"/>
                <w:sz w:val="24"/>
                <w:szCs w:val="24"/>
              </w:rPr>
              <w:t>асфальтобетон</w:t>
            </w:r>
          </w:p>
        </w:tc>
      </w:tr>
      <w:tr w:rsidR="000120BE" w:rsidRPr="00237B42" w:rsidTr="003A3F4C">
        <w:trPr>
          <w:trHeight w:val="894"/>
        </w:trPr>
        <w:tc>
          <w:tcPr>
            <w:tcW w:w="696" w:type="dxa"/>
          </w:tcPr>
          <w:p w:rsidR="000120BE" w:rsidRPr="00237B42" w:rsidRDefault="000120BE" w:rsidP="00CE6A23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7B4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72" w:type="dxa"/>
            <w:vAlign w:val="bottom"/>
          </w:tcPr>
          <w:p w:rsidR="000120BE" w:rsidRPr="00237B42" w:rsidRDefault="000120BE" w:rsidP="00CE6A23">
            <w:pPr>
              <w:rPr>
                <w:rFonts w:ascii="Arial" w:hAnsi="Arial" w:cs="Arial"/>
                <w:sz w:val="24"/>
                <w:szCs w:val="24"/>
              </w:rPr>
            </w:pPr>
            <w:r w:rsidRPr="00237B42">
              <w:rPr>
                <w:rFonts w:ascii="Arial" w:hAnsi="Arial" w:cs="Arial"/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2600" w:type="dxa"/>
          </w:tcPr>
          <w:p w:rsidR="000120BE" w:rsidRPr="00237B42" w:rsidRDefault="000120BE">
            <w:pPr>
              <w:rPr>
                <w:rFonts w:ascii="Arial" w:hAnsi="Arial" w:cs="Arial"/>
                <w:sz w:val="24"/>
                <w:szCs w:val="24"/>
              </w:rPr>
            </w:pPr>
            <w:r w:rsidRPr="00237B42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станица </w:t>
            </w:r>
            <w:proofErr w:type="spellStart"/>
            <w:r w:rsidRPr="00237B42">
              <w:rPr>
                <w:rFonts w:ascii="Arial" w:hAnsi="Arial" w:cs="Arial"/>
                <w:color w:val="000000"/>
                <w:sz w:val="24"/>
                <w:szCs w:val="24"/>
              </w:rPr>
              <w:t>Зотовская</w:t>
            </w:r>
            <w:proofErr w:type="spellEnd"/>
          </w:p>
        </w:tc>
        <w:tc>
          <w:tcPr>
            <w:tcW w:w="1875" w:type="dxa"/>
          </w:tcPr>
          <w:p w:rsidR="000120BE" w:rsidRPr="00237B42" w:rsidRDefault="000120BE" w:rsidP="00CE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7B42">
              <w:rPr>
                <w:rFonts w:ascii="Arial" w:hAnsi="Arial" w:cs="Arial"/>
                <w:color w:val="000000"/>
                <w:sz w:val="24"/>
                <w:szCs w:val="24"/>
              </w:rPr>
              <w:t>1780</w:t>
            </w:r>
          </w:p>
        </w:tc>
        <w:tc>
          <w:tcPr>
            <w:tcW w:w="1728" w:type="dxa"/>
          </w:tcPr>
          <w:p w:rsidR="000120BE" w:rsidRPr="00237B42" w:rsidRDefault="000120BE" w:rsidP="00CE6A23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7B42">
              <w:rPr>
                <w:rFonts w:ascii="Arial" w:hAnsi="Arial" w:cs="Arial"/>
                <w:sz w:val="24"/>
                <w:szCs w:val="24"/>
              </w:rPr>
              <w:t>грунт</w:t>
            </w:r>
          </w:p>
        </w:tc>
      </w:tr>
      <w:tr w:rsidR="000120BE" w:rsidRPr="00237B42" w:rsidTr="003A3F4C">
        <w:tc>
          <w:tcPr>
            <w:tcW w:w="696" w:type="dxa"/>
          </w:tcPr>
          <w:p w:rsidR="000120BE" w:rsidRPr="00237B42" w:rsidRDefault="000120BE" w:rsidP="00CE6A23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7B4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72" w:type="dxa"/>
            <w:vAlign w:val="bottom"/>
          </w:tcPr>
          <w:p w:rsidR="000120BE" w:rsidRPr="00237B42" w:rsidRDefault="000120BE" w:rsidP="00CE6A23">
            <w:pPr>
              <w:rPr>
                <w:rFonts w:ascii="Arial" w:hAnsi="Arial" w:cs="Arial"/>
                <w:sz w:val="24"/>
                <w:szCs w:val="24"/>
              </w:rPr>
            </w:pPr>
            <w:r w:rsidRPr="00237B42">
              <w:rPr>
                <w:rFonts w:ascii="Arial" w:hAnsi="Arial" w:cs="Arial"/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2600" w:type="dxa"/>
          </w:tcPr>
          <w:p w:rsidR="000120BE" w:rsidRPr="00237B42" w:rsidRDefault="000120BE">
            <w:pPr>
              <w:rPr>
                <w:rFonts w:ascii="Arial" w:hAnsi="Arial" w:cs="Arial"/>
                <w:sz w:val="24"/>
                <w:szCs w:val="24"/>
              </w:rPr>
            </w:pPr>
            <w:r w:rsidRPr="00237B42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станица </w:t>
            </w:r>
            <w:proofErr w:type="spellStart"/>
            <w:r w:rsidRPr="00237B42">
              <w:rPr>
                <w:rFonts w:ascii="Arial" w:hAnsi="Arial" w:cs="Arial"/>
                <w:color w:val="000000"/>
                <w:sz w:val="24"/>
                <w:szCs w:val="24"/>
              </w:rPr>
              <w:t>Зотовская</w:t>
            </w:r>
            <w:proofErr w:type="spellEnd"/>
          </w:p>
        </w:tc>
        <w:tc>
          <w:tcPr>
            <w:tcW w:w="1875" w:type="dxa"/>
          </w:tcPr>
          <w:p w:rsidR="000120BE" w:rsidRPr="00237B42" w:rsidRDefault="000120BE" w:rsidP="00CE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7B42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728" w:type="dxa"/>
          </w:tcPr>
          <w:p w:rsidR="000120BE" w:rsidRPr="00237B42" w:rsidRDefault="000120BE" w:rsidP="00CE6A23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7B42">
              <w:rPr>
                <w:rFonts w:ascii="Arial" w:hAnsi="Arial" w:cs="Arial"/>
                <w:sz w:val="24"/>
                <w:szCs w:val="24"/>
              </w:rPr>
              <w:t>щебень</w:t>
            </w:r>
          </w:p>
        </w:tc>
      </w:tr>
      <w:tr w:rsidR="002A7F46" w:rsidRPr="00237B42" w:rsidTr="003A3F4C">
        <w:tc>
          <w:tcPr>
            <w:tcW w:w="696" w:type="dxa"/>
          </w:tcPr>
          <w:p w:rsidR="002A7F46" w:rsidRPr="00237B42" w:rsidRDefault="002A7F46" w:rsidP="000120BE">
            <w:pPr>
              <w:tabs>
                <w:tab w:val="left" w:pos="284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7B4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72" w:type="dxa"/>
            <w:vAlign w:val="bottom"/>
          </w:tcPr>
          <w:p w:rsidR="002A7F46" w:rsidRPr="00237B42" w:rsidRDefault="002A7F46" w:rsidP="000120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37B42">
              <w:rPr>
                <w:rFonts w:ascii="Arial" w:hAnsi="Arial" w:cs="Arial"/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2600" w:type="dxa"/>
          </w:tcPr>
          <w:p w:rsidR="000120BE" w:rsidRPr="00237B42" w:rsidRDefault="000120BE" w:rsidP="000120BE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7B42">
              <w:rPr>
                <w:rFonts w:ascii="Arial" w:hAnsi="Arial" w:cs="Arial"/>
                <w:sz w:val="24"/>
                <w:szCs w:val="24"/>
              </w:rPr>
              <w:t>станица Аржановская -</w:t>
            </w:r>
          </w:p>
          <w:p w:rsidR="002A7F46" w:rsidRPr="00237B42" w:rsidRDefault="000120BE" w:rsidP="000120BE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7B42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станица </w:t>
            </w:r>
            <w:proofErr w:type="spellStart"/>
            <w:r w:rsidRPr="00237B42">
              <w:rPr>
                <w:rFonts w:ascii="Arial" w:hAnsi="Arial" w:cs="Arial"/>
                <w:color w:val="000000"/>
                <w:sz w:val="24"/>
                <w:szCs w:val="24"/>
              </w:rPr>
              <w:t>Зотовская</w:t>
            </w:r>
            <w:proofErr w:type="spellEnd"/>
          </w:p>
        </w:tc>
        <w:tc>
          <w:tcPr>
            <w:tcW w:w="1875" w:type="dxa"/>
          </w:tcPr>
          <w:p w:rsidR="002A7F46" w:rsidRPr="00237B42" w:rsidRDefault="000120BE" w:rsidP="000120BE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7B42">
              <w:rPr>
                <w:rFonts w:ascii="Arial" w:hAnsi="Arial" w:cs="Arial"/>
                <w:color w:val="000000"/>
                <w:sz w:val="24"/>
                <w:szCs w:val="24"/>
              </w:rPr>
              <w:t>4600</w:t>
            </w:r>
          </w:p>
        </w:tc>
        <w:tc>
          <w:tcPr>
            <w:tcW w:w="1728" w:type="dxa"/>
          </w:tcPr>
          <w:p w:rsidR="002A7F46" w:rsidRPr="00237B42" w:rsidRDefault="000120BE" w:rsidP="000120BE">
            <w:pPr>
              <w:tabs>
                <w:tab w:val="left" w:pos="284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7B42">
              <w:rPr>
                <w:rFonts w:ascii="Arial" w:hAnsi="Arial" w:cs="Arial"/>
                <w:sz w:val="24"/>
                <w:szCs w:val="24"/>
              </w:rPr>
              <w:t>грунт</w:t>
            </w:r>
          </w:p>
        </w:tc>
      </w:tr>
      <w:tr w:rsidR="002A7F46" w:rsidRPr="00237B42" w:rsidTr="003A3F4C">
        <w:tc>
          <w:tcPr>
            <w:tcW w:w="696" w:type="dxa"/>
          </w:tcPr>
          <w:p w:rsidR="002A7F46" w:rsidRPr="00237B42" w:rsidRDefault="002A7F46" w:rsidP="000120BE">
            <w:pPr>
              <w:tabs>
                <w:tab w:val="left" w:pos="284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7B4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72" w:type="dxa"/>
            <w:vAlign w:val="bottom"/>
          </w:tcPr>
          <w:p w:rsidR="002A7F46" w:rsidRPr="00237B42" w:rsidRDefault="002A7F46" w:rsidP="00CE6A23">
            <w:pPr>
              <w:rPr>
                <w:rFonts w:ascii="Arial" w:hAnsi="Arial" w:cs="Arial"/>
                <w:sz w:val="24"/>
                <w:szCs w:val="24"/>
              </w:rPr>
            </w:pPr>
            <w:r w:rsidRPr="00237B42">
              <w:rPr>
                <w:rFonts w:ascii="Arial" w:hAnsi="Arial" w:cs="Arial"/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2600" w:type="dxa"/>
          </w:tcPr>
          <w:p w:rsidR="002A7F46" w:rsidRPr="00237B42" w:rsidRDefault="000120BE" w:rsidP="00CE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7B42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станица </w:t>
            </w:r>
            <w:proofErr w:type="spellStart"/>
            <w:r w:rsidRPr="00237B42">
              <w:rPr>
                <w:rFonts w:ascii="Arial" w:hAnsi="Arial" w:cs="Arial"/>
                <w:color w:val="000000"/>
                <w:sz w:val="24"/>
                <w:szCs w:val="24"/>
              </w:rPr>
              <w:t>Зотовская</w:t>
            </w:r>
            <w:proofErr w:type="spellEnd"/>
            <w:r w:rsidRPr="00237B42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хутор Сидоровка</w:t>
            </w:r>
          </w:p>
        </w:tc>
        <w:tc>
          <w:tcPr>
            <w:tcW w:w="1875" w:type="dxa"/>
          </w:tcPr>
          <w:p w:rsidR="002A7F46" w:rsidRPr="00237B42" w:rsidRDefault="000120BE" w:rsidP="00CE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7B42">
              <w:rPr>
                <w:rFonts w:ascii="Arial" w:hAnsi="Arial" w:cs="Arial"/>
                <w:color w:val="000000"/>
                <w:sz w:val="24"/>
                <w:szCs w:val="24"/>
              </w:rPr>
              <w:t>1180</w:t>
            </w:r>
          </w:p>
        </w:tc>
        <w:tc>
          <w:tcPr>
            <w:tcW w:w="1728" w:type="dxa"/>
          </w:tcPr>
          <w:p w:rsidR="002A7F46" w:rsidRPr="00237B42" w:rsidRDefault="000120BE" w:rsidP="00CE6A23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7B42">
              <w:rPr>
                <w:rFonts w:ascii="Arial" w:hAnsi="Arial" w:cs="Arial"/>
                <w:sz w:val="24"/>
                <w:szCs w:val="24"/>
              </w:rPr>
              <w:t>асфальтобетон</w:t>
            </w:r>
          </w:p>
        </w:tc>
      </w:tr>
      <w:tr w:rsidR="002A7F46" w:rsidRPr="00237B42" w:rsidTr="003A3F4C">
        <w:tc>
          <w:tcPr>
            <w:tcW w:w="696" w:type="dxa"/>
          </w:tcPr>
          <w:p w:rsidR="002A7F46" w:rsidRPr="00237B42" w:rsidRDefault="002A7F46" w:rsidP="00CE6A23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7B4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72" w:type="dxa"/>
            <w:vAlign w:val="bottom"/>
          </w:tcPr>
          <w:p w:rsidR="002A7F46" w:rsidRPr="00237B42" w:rsidRDefault="002A7F46" w:rsidP="00CE6A23">
            <w:pPr>
              <w:rPr>
                <w:rFonts w:ascii="Arial" w:hAnsi="Arial" w:cs="Arial"/>
                <w:sz w:val="24"/>
                <w:szCs w:val="24"/>
              </w:rPr>
            </w:pPr>
            <w:r w:rsidRPr="00237B42">
              <w:rPr>
                <w:rFonts w:ascii="Arial" w:hAnsi="Arial" w:cs="Arial"/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2600" w:type="dxa"/>
          </w:tcPr>
          <w:p w:rsidR="002A7F46" w:rsidRPr="00237B42" w:rsidRDefault="000120BE" w:rsidP="00CE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7B42">
              <w:rPr>
                <w:rFonts w:ascii="Arial" w:hAnsi="Arial" w:cs="Arial"/>
                <w:color w:val="000000"/>
                <w:sz w:val="24"/>
                <w:szCs w:val="24"/>
              </w:rPr>
              <w:t>хутор Сидоровка</w:t>
            </w:r>
          </w:p>
        </w:tc>
        <w:tc>
          <w:tcPr>
            <w:tcW w:w="1875" w:type="dxa"/>
          </w:tcPr>
          <w:p w:rsidR="002A7F46" w:rsidRPr="00237B42" w:rsidRDefault="000120BE" w:rsidP="00CE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7B42">
              <w:rPr>
                <w:rFonts w:ascii="Arial" w:hAnsi="Arial" w:cs="Arial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728" w:type="dxa"/>
          </w:tcPr>
          <w:p w:rsidR="002A7F46" w:rsidRPr="00237B42" w:rsidRDefault="000120BE" w:rsidP="00CE6A23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7B42">
              <w:rPr>
                <w:rFonts w:ascii="Arial" w:hAnsi="Arial" w:cs="Arial"/>
                <w:sz w:val="24"/>
                <w:szCs w:val="24"/>
              </w:rPr>
              <w:t>грунт</w:t>
            </w:r>
          </w:p>
        </w:tc>
      </w:tr>
      <w:tr w:rsidR="002A7F46" w:rsidRPr="00237B42" w:rsidTr="003A3F4C">
        <w:tc>
          <w:tcPr>
            <w:tcW w:w="696" w:type="dxa"/>
          </w:tcPr>
          <w:p w:rsidR="002A7F46" w:rsidRPr="00237B42" w:rsidRDefault="002A7F46" w:rsidP="00CE6A23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7B4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72" w:type="dxa"/>
            <w:vAlign w:val="bottom"/>
          </w:tcPr>
          <w:p w:rsidR="002A7F46" w:rsidRPr="00237B42" w:rsidRDefault="002A7F46" w:rsidP="00CE6A23">
            <w:pPr>
              <w:rPr>
                <w:rFonts w:ascii="Arial" w:hAnsi="Arial" w:cs="Arial"/>
                <w:sz w:val="24"/>
                <w:szCs w:val="24"/>
              </w:rPr>
            </w:pPr>
            <w:r w:rsidRPr="00237B42">
              <w:rPr>
                <w:rFonts w:ascii="Arial" w:hAnsi="Arial" w:cs="Arial"/>
                <w:sz w:val="24"/>
                <w:szCs w:val="24"/>
              </w:rPr>
              <w:t xml:space="preserve">автомобильная дорога общего </w:t>
            </w:r>
            <w:r w:rsidRPr="00237B42">
              <w:rPr>
                <w:rFonts w:ascii="Arial" w:hAnsi="Arial" w:cs="Arial"/>
                <w:sz w:val="24"/>
                <w:szCs w:val="24"/>
              </w:rPr>
              <w:lastRenderedPageBreak/>
              <w:t>пользования</w:t>
            </w:r>
          </w:p>
        </w:tc>
        <w:tc>
          <w:tcPr>
            <w:tcW w:w="2600" w:type="dxa"/>
          </w:tcPr>
          <w:p w:rsidR="002A7F46" w:rsidRPr="00237B42" w:rsidRDefault="000120BE" w:rsidP="00CE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7B4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хутор Сидоровка – </w:t>
            </w:r>
            <w:r w:rsidRPr="00237B4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хутор Плёс</w:t>
            </w:r>
          </w:p>
        </w:tc>
        <w:tc>
          <w:tcPr>
            <w:tcW w:w="1875" w:type="dxa"/>
          </w:tcPr>
          <w:p w:rsidR="002A7F46" w:rsidRPr="00237B42" w:rsidRDefault="000120BE" w:rsidP="00CE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7B4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3000</w:t>
            </w:r>
          </w:p>
        </w:tc>
        <w:tc>
          <w:tcPr>
            <w:tcW w:w="1728" w:type="dxa"/>
          </w:tcPr>
          <w:p w:rsidR="002A7F46" w:rsidRPr="00237B42" w:rsidRDefault="000120BE" w:rsidP="00CE6A23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7B42">
              <w:rPr>
                <w:rFonts w:ascii="Arial" w:hAnsi="Arial" w:cs="Arial"/>
                <w:sz w:val="24"/>
                <w:szCs w:val="24"/>
              </w:rPr>
              <w:t>грунт</w:t>
            </w:r>
          </w:p>
        </w:tc>
      </w:tr>
      <w:tr w:rsidR="002A7F46" w:rsidRPr="00237B42" w:rsidTr="003A3F4C">
        <w:tc>
          <w:tcPr>
            <w:tcW w:w="696" w:type="dxa"/>
          </w:tcPr>
          <w:p w:rsidR="002A7F46" w:rsidRPr="00237B42" w:rsidRDefault="002A7F46" w:rsidP="00CE6A23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7B42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72" w:type="dxa"/>
            <w:vAlign w:val="bottom"/>
          </w:tcPr>
          <w:p w:rsidR="002A7F46" w:rsidRPr="00237B42" w:rsidRDefault="002A7F46" w:rsidP="00CE6A23">
            <w:pPr>
              <w:rPr>
                <w:rFonts w:ascii="Arial" w:hAnsi="Arial" w:cs="Arial"/>
                <w:sz w:val="24"/>
                <w:szCs w:val="24"/>
              </w:rPr>
            </w:pPr>
            <w:r w:rsidRPr="00237B42">
              <w:rPr>
                <w:rFonts w:ascii="Arial" w:hAnsi="Arial" w:cs="Arial"/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2600" w:type="dxa"/>
          </w:tcPr>
          <w:p w:rsidR="002A7F46" w:rsidRPr="00237B42" w:rsidRDefault="000120BE" w:rsidP="00CE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7B42">
              <w:rPr>
                <w:rFonts w:ascii="Arial" w:hAnsi="Arial" w:cs="Arial"/>
                <w:color w:val="000000"/>
                <w:sz w:val="24"/>
                <w:szCs w:val="24"/>
              </w:rPr>
              <w:t>хутор Плёс</w:t>
            </w:r>
          </w:p>
        </w:tc>
        <w:tc>
          <w:tcPr>
            <w:tcW w:w="1875" w:type="dxa"/>
          </w:tcPr>
          <w:p w:rsidR="002A7F46" w:rsidRPr="00237B42" w:rsidRDefault="000120BE" w:rsidP="00CE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7B42">
              <w:rPr>
                <w:rFonts w:ascii="Arial" w:hAnsi="Arial" w:cs="Arial"/>
                <w:color w:val="000000"/>
                <w:sz w:val="24"/>
                <w:szCs w:val="24"/>
              </w:rPr>
              <w:t>2830</w:t>
            </w:r>
          </w:p>
        </w:tc>
        <w:tc>
          <w:tcPr>
            <w:tcW w:w="1728" w:type="dxa"/>
          </w:tcPr>
          <w:p w:rsidR="002A7F46" w:rsidRPr="00237B42" w:rsidRDefault="000120BE" w:rsidP="00CE6A23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7B42">
              <w:rPr>
                <w:rFonts w:ascii="Arial" w:hAnsi="Arial" w:cs="Arial"/>
                <w:sz w:val="24"/>
                <w:szCs w:val="24"/>
              </w:rPr>
              <w:t>грунт</w:t>
            </w:r>
          </w:p>
        </w:tc>
      </w:tr>
      <w:tr w:rsidR="00F57EF1" w:rsidRPr="00237B42" w:rsidTr="003A3F4C">
        <w:tc>
          <w:tcPr>
            <w:tcW w:w="696" w:type="dxa"/>
          </w:tcPr>
          <w:p w:rsidR="00F57EF1" w:rsidRPr="00237B42" w:rsidRDefault="00F57EF1" w:rsidP="00CE6A23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7B4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72" w:type="dxa"/>
            <w:vAlign w:val="bottom"/>
          </w:tcPr>
          <w:p w:rsidR="00F57EF1" w:rsidRPr="00237B42" w:rsidRDefault="00F57EF1" w:rsidP="00CE6A23">
            <w:pPr>
              <w:rPr>
                <w:rFonts w:ascii="Arial" w:hAnsi="Arial" w:cs="Arial"/>
                <w:sz w:val="24"/>
                <w:szCs w:val="24"/>
              </w:rPr>
            </w:pPr>
            <w:r w:rsidRPr="00237B42">
              <w:rPr>
                <w:rFonts w:ascii="Arial" w:hAnsi="Arial" w:cs="Arial"/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2600" w:type="dxa"/>
          </w:tcPr>
          <w:p w:rsidR="00F57EF1" w:rsidRPr="00237B42" w:rsidRDefault="00F57EF1" w:rsidP="00CE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7B42">
              <w:rPr>
                <w:rFonts w:ascii="Arial" w:hAnsi="Arial" w:cs="Arial"/>
                <w:sz w:val="24"/>
                <w:szCs w:val="24"/>
              </w:rPr>
              <w:t>станица Аржановская – река Хопёр</w:t>
            </w:r>
          </w:p>
        </w:tc>
        <w:tc>
          <w:tcPr>
            <w:tcW w:w="1875" w:type="dxa"/>
          </w:tcPr>
          <w:p w:rsidR="00F57EF1" w:rsidRPr="00237B42" w:rsidRDefault="00F57EF1" w:rsidP="00CE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7B42">
              <w:rPr>
                <w:rFonts w:ascii="Arial" w:hAnsi="Arial" w:cs="Arial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728" w:type="dxa"/>
          </w:tcPr>
          <w:p w:rsidR="00F57EF1" w:rsidRPr="00237B42" w:rsidRDefault="00F57EF1">
            <w:pPr>
              <w:rPr>
                <w:rFonts w:ascii="Arial" w:hAnsi="Arial" w:cs="Arial"/>
                <w:sz w:val="24"/>
                <w:szCs w:val="24"/>
              </w:rPr>
            </w:pPr>
            <w:r w:rsidRPr="00237B42">
              <w:rPr>
                <w:rFonts w:ascii="Arial" w:hAnsi="Arial" w:cs="Arial"/>
                <w:sz w:val="24"/>
                <w:szCs w:val="24"/>
              </w:rPr>
              <w:t>грунт</w:t>
            </w:r>
          </w:p>
        </w:tc>
      </w:tr>
      <w:tr w:rsidR="00F57EF1" w:rsidRPr="00237B42" w:rsidTr="00F57EF1">
        <w:trPr>
          <w:trHeight w:val="801"/>
        </w:trPr>
        <w:tc>
          <w:tcPr>
            <w:tcW w:w="696" w:type="dxa"/>
          </w:tcPr>
          <w:p w:rsidR="00F57EF1" w:rsidRPr="00237B42" w:rsidRDefault="00F57EF1" w:rsidP="00CE6A23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7B4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72" w:type="dxa"/>
            <w:vAlign w:val="bottom"/>
          </w:tcPr>
          <w:p w:rsidR="00F57EF1" w:rsidRPr="00237B42" w:rsidRDefault="00F57EF1" w:rsidP="00CE6A23">
            <w:pPr>
              <w:rPr>
                <w:rFonts w:ascii="Arial" w:hAnsi="Arial" w:cs="Arial"/>
                <w:sz w:val="24"/>
                <w:szCs w:val="24"/>
              </w:rPr>
            </w:pPr>
            <w:r w:rsidRPr="00237B42">
              <w:rPr>
                <w:rFonts w:ascii="Arial" w:hAnsi="Arial" w:cs="Arial"/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2600" w:type="dxa"/>
          </w:tcPr>
          <w:p w:rsidR="00F57EF1" w:rsidRPr="00237B42" w:rsidRDefault="00F57EF1" w:rsidP="00CE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7B42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станица </w:t>
            </w:r>
            <w:proofErr w:type="spellStart"/>
            <w:r w:rsidRPr="00237B42">
              <w:rPr>
                <w:rFonts w:ascii="Arial" w:hAnsi="Arial" w:cs="Arial"/>
                <w:color w:val="000000"/>
                <w:sz w:val="24"/>
                <w:szCs w:val="24"/>
              </w:rPr>
              <w:t>Зотовская</w:t>
            </w:r>
            <w:proofErr w:type="spellEnd"/>
            <w:r w:rsidRPr="00237B42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святой источник</w:t>
            </w:r>
          </w:p>
        </w:tc>
        <w:tc>
          <w:tcPr>
            <w:tcW w:w="1875" w:type="dxa"/>
          </w:tcPr>
          <w:p w:rsidR="00F57EF1" w:rsidRPr="00237B42" w:rsidRDefault="00F57EF1" w:rsidP="00CE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7B42">
              <w:rPr>
                <w:rFonts w:ascii="Arial" w:hAnsi="Arial" w:cs="Arial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728" w:type="dxa"/>
          </w:tcPr>
          <w:p w:rsidR="00F57EF1" w:rsidRPr="00237B42" w:rsidRDefault="00F57EF1">
            <w:pPr>
              <w:rPr>
                <w:rFonts w:ascii="Arial" w:hAnsi="Arial" w:cs="Arial"/>
                <w:sz w:val="24"/>
                <w:szCs w:val="24"/>
              </w:rPr>
            </w:pPr>
            <w:r w:rsidRPr="00237B42">
              <w:rPr>
                <w:rFonts w:ascii="Arial" w:hAnsi="Arial" w:cs="Arial"/>
                <w:sz w:val="24"/>
                <w:szCs w:val="24"/>
              </w:rPr>
              <w:t>грунт</w:t>
            </w:r>
          </w:p>
        </w:tc>
      </w:tr>
    </w:tbl>
    <w:p w:rsidR="000120BE" w:rsidRPr="00237B42" w:rsidRDefault="000120BE" w:rsidP="00F57EF1">
      <w:pPr>
        <w:pStyle w:val="FR3"/>
        <w:keepNext/>
        <w:keepLines/>
        <w:widowControl/>
        <w:ind w:left="0"/>
        <w:rPr>
          <w:rFonts w:ascii="Arial" w:hAnsi="Arial" w:cs="Arial"/>
          <w:sz w:val="24"/>
          <w:szCs w:val="24"/>
        </w:rPr>
      </w:pPr>
    </w:p>
    <w:p w:rsidR="000120BE" w:rsidRPr="00237B42" w:rsidRDefault="000120BE" w:rsidP="00F57EF1">
      <w:pPr>
        <w:pStyle w:val="FR3"/>
        <w:keepNext/>
        <w:keepLines/>
        <w:widowControl/>
        <w:ind w:left="0"/>
        <w:rPr>
          <w:rFonts w:ascii="Arial" w:hAnsi="Arial" w:cs="Arial"/>
          <w:sz w:val="24"/>
          <w:szCs w:val="24"/>
        </w:rPr>
      </w:pPr>
    </w:p>
    <w:sectPr w:rsidR="000120BE" w:rsidRPr="00237B42" w:rsidSect="003A1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/>
        <w:sz w:val="24"/>
        <w:szCs w:val="24"/>
      </w:rPr>
    </w:lvl>
  </w:abstractNum>
  <w:abstractNum w:abstractNumId="1">
    <w:nsid w:val="13F55414"/>
    <w:multiLevelType w:val="hybridMultilevel"/>
    <w:tmpl w:val="54A6F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6147E"/>
    <w:multiLevelType w:val="hybridMultilevel"/>
    <w:tmpl w:val="1D42E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073C6"/>
    <w:multiLevelType w:val="hybridMultilevel"/>
    <w:tmpl w:val="6944EC0A"/>
    <w:lvl w:ilvl="0" w:tplc="9940BF4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2A0"/>
    <w:rsid w:val="000120BE"/>
    <w:rsid w:val="000570D3"/>
    <w:rsid w:val="000C56BD"/>
    <w:rsid w:val="001215A5"/>
    <w:rsid w:val="001227F4"/>
    <w:rsid w:val="001A0E00"/>
    <w:rsid w:val="001A7DC0"/>
    <w:rsid w:val="00237B42"/>
    <w:rsid w:val="002502A0"/>
    <w:rsid w:val="002668F6"/>
    <w:rsid w:val="0028562C"/>
    <w:rsid w:val="0029704B"/>
    <w:rsid w:val="002A7F46"/>
    <w:rsid w:val="002B0374"/>
    <w:rsid w:val="003A1BB6"/>
    <w:rsid w:val="003A3F4C"/>
    <w:rsid w:val="003B5EEE"/>
    <w:rsid w:val="00437392"/>
    <w:rsid w:val="00447B2E"/>
    <w:rsid w:val="00484873"/>
    <w:rsid w:val="004B0860"/>
    <w:rsid w:val="004C1BDE"/>
    <w:rsid w:val="004D675B"/>
    <w:rsid w:val="004E1C77"/>
    <w:rsid w:val="00516107"/>
    <w:rsid w:val="00536557"/>
    <w:rsid w:val="0055787C"/>
    <w:rsid w:val="005B230D"/>
    <w:rsid w:val="005E0535"/>
    <w:rsid w:val="006277A6"/>
    <w:rsid w:val="00637C98"/>
    <w:rsid w:val="006C3945"/>
    <w:rsid w:val="006E30AB"/>
    <w:rsid w:val="00735118"/>
    <w:rsid w:val="007A209F"/>
    <w:rsid w:val="00823DF8"/>
    <w:rsid w:val="008D3DDC"/>
    <w:rsid w:val="008E5D32"/>
    <w:rsid w:val="00916B1F"/>
    <w:rsid w:val="00931761"/>
    <w:rsid w:val="009A0C45"/>
    <w:rsid w:val="009A1EE5"/>
    <w:rsid w:val="009A7CCD"/>
    <w:rsid w:val="009D7FF9"/>
    <w:rsid w:val="00A73422"/>
    <w:rsid w:val="00A841B8"/>
    <w:rsid w:val="00B368B4"/>
    <w:rsid w:val="00B80620"/>
    <w:rsid w:val="00B9707D"/>
    <w:rsid w:val="00CB3440"/>
    <w:rsid w:val="00CC24C3"/>
    <w:rsid w:val="00D0792C"/>
    <w:rsid w:val="00D40076"/>
    <w:rsid w:val="00D7648C"/>
    <w:rsid w:val="00D76AAF"/>
    <w:rsid w:val="00DF16AD"/>
    <w:rsid w:val="00E45033"/>
    <w:rsid w:val="00EB45A7"/>
    <w:rsid w:val="00EC1F52"/>
    <w:rsid w:val="00EE4A43"/>
    <w:rsid w:val="00F57EF1"/>
    <w:rsid w:val="00F70A75"/>
    <w:rsid w:val="00F8537A"/>
    <w:rsid w:val="00FE1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B6"/>
  </w:style>
  <w:style w:type="paragraph" w:styleId="1">
    <w:name w:val="heading 1"/>
    <w:basedOn w:val="a"/>
    <w:next w:val="a"/>
    <w:link w:val="10"/>
    <w:qFormat/>
    <w:rsid w:val="000570D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2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570D3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4">
    <w:name w:val="Гипертекстовая ссылка"/>
    <w:rsid w:val="000570D3"/>
    <w:rPr>
      <w:b/>
      <w:bCs/>
      <w:color w:val="106BBE"/>
      <w:sz w:val="26"/>
      <w:szCs w:val="26"/>
    </w:rPr>
  </w:style>
  <w:style w:type="paragraph" w:customStyle="1" w:styleId="a5">
    <w:name w:val="Прижатый влево"/>
    <w:basedOn w:val="a"/>
    <w:next w:val="a"/>
    <w:rsid w:val="000570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Цветовое выделение"/>
    <w:rsid w:val="000570D3"/>
    <w:rPr>
      <w:b/>
      <w:color w:val="000080"/>
    </w:rPr>
  </w:style>
  <w:style w:type="paragraph" w:customStyle="1" w:styleId="a7">
    <w:name w:val="Комментарий"/>
    <w:basedOn w:val="a"/>
    <w:next w:val="a"/>
    <w:rsid w:val="000570D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Нормальный (таблица)"/>
    <w:basedOn w:val="a"/>
    <w:next w:val="a"/>
    <w:rsid w:val="000570D3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47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7B2E"/>
    <w:rPr>
      <w:rFonts w:ascii="Segoe UI" w:hAnsi="Segoe UI" w:cs="Segoe UI"/>
      <w:sz w:val="18"/>
      <w:szCs w:val="18"/>
    </w:rPr>
  </w:style>
  <w:style w:type="paragraph" w:customStyle="1" w:styleId="FR3">
    <w:name w:val="FR3"/>
    <w:rsid w:val="0028562C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1A7DC0"/>
    <w:rPr>
      <w:vertAlign w:val="superscript"/>
    </w:rPr>
  </w:style>
  <w:style w:type="paragraph" w:styleId="2">
    <w:name w:val="Body Text 2"/>
    <w:basedOn w:val="a"/>
    <w:link w:val="20"/>
    <w:rsid w:val="0055787C"/>
    <w:pPr>
      <w:widowControl w:val="0"/>
      <w:spacing w:after="0" w:line="240" w:lineRule="auto"/>
    </w:pPr>
    <w:rPr>
      <w:rFonts w:ascii="Lucida Sans Unicode" w:eastAsia="Times New Roman" w:hAnsi="Lucida Sans Unicode" w:cs="Times New Roman"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5787C"/>
    <w:rPr>
      <w:rFonts w:ascii="Lucida Sans Unicode" w:eastAsia="Times New Roman" w:hAnsi="Lucida Sans Unicode" w:cs="Times New Roman"/>
      <w:sz w:val="18"/>
      <w:szCs w:val="20"/>
      <w:lang w:eastAsia="ru-RU"/>
    </w:rPr>
  </w:style>
  <w:style w:type="character" w:styleId="ac">
    <w:name w:val="Hyperlink"/>
    <w:basedOn w:val="a0"/>
    <w:rsid w:val="0055787C"/>
    <w:rPr>
      <w:color w:val="0000FF"/>
      <w:u w:val="single"/>
    </w:rPr>
  </w:style>
  <w:style w:type="paragraph" w:styleId="ad">
    <w:name w:val="Plain Text"/>
    <w:basedOn w:val="a"/>
    <w:link w:val="ae"/>
    <w:rsid w:val="004D675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4D675B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C18D5-D780-4B71-A66E-5652E6716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cp:lastPrinted>2018-12-12T15:01:00Z</cp:lastPrinted>
  <dcterms:created xsi:type="dcterms:W3CDTF">2015-03-23T13:33:00Z</dcterms:created>
  <dcterms:modified xsi:type="dcterms:W3CDTF">2018-12-24T12:28:00Z</dcterms:modified>
</cp:coreProperties>
</file>