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BEF" w:rsidRPr="00FE771C" w:rsidRDefault="00435BEF" w:rsidP="00FE771C">
      <w:pPr>
        <w:pStyle w:val="ConsPlusTitle"/>
        <w:widowControl/>
        <w:jc w:val="right"/>
        <w:rPr>
          <w:rFonts w:ascii="Arial" w:hAnsi="Arial" w:cs="Arial"/>
          <w:sz w:val="24"/>
          <w:szCs w:val="24"/>
        </w:rPr>
      </w:pPr>
    </w:p>
    <w:p w:rsidR="00435BEF" w:rsidRPr="00FE771C" w:rsidRDefault="00435BEF" w:rsidP="00FE771C">
      <w:pPr>
        <w:pStyle w:val="ConsPlusTitle"/>
        <w:widowControl/>
        <w:jc w:val="center"/>
        <w:rPr>
          <w:rFonts w:ascii="Arial" w:hAnsi="Arial" w:cs="Arial"/>
          <w:sz w:val="24"/>
          <w:szCs w:val="24"/>
        </w:rPr>
      </w:pPr>
      <w:r w:rsidRPr="00FE771C">
        <w:rPr>
          <w:rFonts w:ascii="Arial" w:hAnsi="Arial" w:cs="Arial"/>
          <w:sz w:val="24"/>
          <w:szCs w:val="24"/>
        </w:rPr>
        <w:t>ДУМА</w:t>
      </w:r>
    </w:p>
    <w:p w:rsidR="00435BEF" w:rsidRPr="00FE771C" w:rsidRDefault="000408F6" w:rsidP="00FE771C">
      <w:pPr>
        <w:pStyle w:val="ConsPlusTitle"/>
        <w:widowControl/>
        <w:jc w:val="center"/>
        <w:rPr>
          <w:rFonts w:ascii="Arial" w:hAnsi="Arial" w:cs="Arial"/>
          <w:sz w:val="24"/>
          <w:szCs w:val="24"/>
        </w:rPr>
      </w:pPr>
      <w:r>
        <w:rPr>
          <w:rFonts w:ascii="Arial" w:hAnsi="Arial" w:cs="Arial"/>
          <w:sz w:val="24"/>
          <w:szCs w:val="24"/>
        </w:rPr>
        <w:t>АРЖАНОВ</w:t>
      </w:r>
      <w:r w:rsidR="00435BEF" w:rsidRPr="00FE771C">
        <w:rPr>
          <w:rFonts w:ascii="Arial" w:hAnsi="Arial" w:cs="Arial"/>
          <w:sz w:val="24"/>
          <w:szCs w:val="24"/>
        </w:rPr>
        <w:t>СКОГО СЕЛЬСКОГО  ПОСЕЛЕНИЯ</w:t>
      </w:r>
    </w:p>
    <w:p w:rsidR="00435BEF" w:rsidRPr="00FE771C" w:rsidRDefault="00435BEF" w:rsidP="00FE771C">
      <w:pPr>
        <w:pStyle w:val="ConsPlusTitle"/>
        <w:widowControl/>
        <w:jc w:val="center"/>
        <w:rPr>
          <w:rFonts w:ascii="Arial" w:hAnsi="Arial" w:cs="Arial"/>
          <w:sz w:val="24"/>
          <w:szCs w:val="24"/>
        </w:rPr>
      </w:pPr>
      <w:r w:rsidRPr="00FE771C">
        <w:rPr>
          <w:rFonts w:ascii="Arial" w:hAnsi="Arial" w:cs="Arial"/>
          <w:sz w:val="24"/>
          <w:szCs w:val="24"/>
        </w:rPr>
        <w:t>АЛЕКСЕЕВСКОГО  МУНИЦИПАЛЬНОГО  РАЙОНА</w:t>
      </w:r>
    </w:p>
    <w:p w:rsidR="00435BEF" w:rsidRPr="00FE771C" w:rsidRDefault="00435BEF" w:rsidP="00FE771C">
      <w:pPr>
        <w:pStyle w:val="ConsPlusTitle"/>
        <w:widowControl/>
        <w:pBdr>
          <w:bottom w:val="single" w:sz="12" w:space="1" w:color="auto"/>
        </w:pBdr>
        <w:jc w:val="center"/>
        <w:rPr>
          <w:rFonts w:ascii="Arial" w:hAnsi="Arial" w:cs="Arial"/>
          <w:sz w:val="24"/>
          <w:szCs w:val="24"/>
        </w:rPr>
      </w:pPr>
      <w:r w:rsidRPr="00FE771C">
        <w:rPr>
          <w:rFonts w:ascii="Arial" w:hAnsi="Arial" w:cs="Arial"/>
          <w:sz w:val="24"/>
          <w:szCs w:val="24"/>
        </w:rPr>
        <w:t>ВОЛГОГРАДСКОЙ  ОБЛАСТИ</w:t>
      </w:r>
    </w:p>
    <w:p w:rsidR="00435BEF" w:rsidRPr="00FE771C" w:rsidRDefault="00435BEF" w:rsidP="00FE771C">
      <w:pPr>
        <w:pStyle w:val="ConsPlusTitle"/>
        <w:widowControl/>
        <w:jc w:val="center"/>
        <w:rPr>
          <w:rFonts w:ascii="Arial" w:hAnsi="Arial" w:cs="Arial"/>
          <w:sz w:val="24"/>
          <w:szCs w:val="24"/>
        </w:rPr>
      </w:pPr>
    </w:p>
    <w:p w:rsidR="00435BEF" w:rsidRPr="00FE771C" w:rsidRDefault="00435BEF" w:rsidP="00FE771C">
      <w:pPr>
        <w:pStyle w:val="ConsPlusTitle"/>
        <w:widowControl/>
        <w:jc w:val="center"/>
        <w:rPr>
          <w:rFonts w:ascii="Arial" w:hAnsi="Arial" w:cs="Arial"/>
          <w:sz w:val="24"/>
          <w:szCs w:val="24"/>
        </w:rPr>
      </w:pPr>
    </w:p>
    <w:p w:rsidR="00435BEF" w:rsidRPr="00FE771C" w:rsidRDefault="00435BEF" w:rsidP="00FE771C">
      <w:pPr>
        <w:pStyle w:val="ConsPlusTitle"/>
        <w:widowControl/>
        <w:jc w:val="center"/>
        <w:rPr>
          <w:rFonts w:ascii="Arial" w:hAnsi="Arial" w:cs="Arial"/>
          <w:sz w:val="24"/>
          <w:szCs w:val="24"/>
        </w:rPr>
      </w:pPr>
      <w:r w:rsidRPr="00FE771C">
        <w:rPr>
          <w:rFonts w:ascii="Arial" w:hAnsi="Arial" w:cs="Arial"/>
          <w:sz w:val="24"/>
          <w:szCs w:val="24"/>
        </w:rPr>
        <w:t xml:space="preserve">        </w:t>
      </w:r>
      <w:proofErr w:type="gramStart"/>
      <w:r w:rsidRPr="00FE771C">
        <w:rPr>
          <w:rFonts w:ascii="Arial" w:hAnsi="Arial" w:cs="Arial"/>
          <w:sz w:val="24"/>
          <w:szCs w:val="24"/>
        </w:rPr>
        <w:t>Р</w:t>
      </w:r>
      <w:proofErr w:type="gramEnd"/>
      <w:r w:rsidRPr="00FE771C">
        <w:rPr>
          <w:rFonts w:ascii="Arial" w:hAnsi="Arial" w:cs="Arial"/>
          <w:sz w:val="24"/>
          <w:szCs w:val="24"/>
        </w:rPr>
        <w:t xml:space="preserve"> Е Ш Е Н И Е</w:t>
      </w:r>
    </w:p>
    <w:p w:rsidR="00435BEF" w:rsidRPr="00FE771C" w:rsidRDefault="00435BEF" w:rsidP="00FE771C">
      <w:pPr>
        <w:pStyle w:val="ConsPlusTitle"/>
        <w:widowControl/>
        <w:jc w:val="center"/>
        <w:rPr>
          <w:rFonts w:ascii="Arial" w:hAnsi="Arial" w:cs="Arial"/>
          <w:sz w:val="24"/>
          <w:szCs w:val="24"/>
        </w:rPr>
      </w:pPr>
    </w:p>
    <w:p w:rsidR="00435BEF" w:rsidRPr="00FE771C" w:rsidRDefault="00435BEF" w:rsidP="00FE771C">
      <w:pPr>
        <w:pStyle w:val="ConsPlusTitle"/>
        <w:widowControl/>
        <w:jc w:val="center"/>
        <w:rPr>
          <w:rFonts w:ascii="Arial" w:hAnsi="Arial" w:cs="Arial"/>
          <w:b w:val="0"/>
          <w:sz w:val="24"/>
          <w:szCs w:val="24"/>
        </w:rPr>
      </w:pPr>
    </w:p>
    <w:p w:rsidR="00435BEF" w:rsidRPr="00FE771C" w:rsidRDefault="00435BEF" w:rsidP="00FE771C">
      <w:pPr>
        <w:pStyle w:val="ConsPlusTitle"/>
        <w:widowControl/>
        <w:rPr>
          <w:rFonts w:ascii="Arial" w:hAnsi="Arial" w:cs="Arial"/>
          <w:b w:val="0"/>
          <w:sz w:val="24"/>
          <w:szCs w:val="24"/>
        </w:rPr>
      </w:pPr>
      <w:r w:rsidRPr="00FE771C">
        <w:rPr>
          <w:rFonts w:ascii="Arial" w:hAnsi="Arial" w:cs="Arial"/>
          <w:b w:val="0"/>
          <w:sz w:val="24"/>
          <w:szCs w:val="24"/>
        </w:rPr>
        <w:t xml:space="preserve">от  </w:t>
      </w:r>
      <w:r w:rsidR="00B128E1">
        <w:rPr>
          <w:rFonts w:ascii="Arial" w:hAnsi="Arial" w:cs="Arial"/>
          <w:b w:val="0"/>
          <w:sz w:val="24"/>
          <w:szCs w:val="24"/>
        </w:rPr>
        <w:t>22</w:t>
      </w:r>
      <w:r>
        <w:rPr>
          <w:rFonts w:ascii="Arial" w:hAnsi="Arial" w:cs="Arial"/>
          <w:b w:val="0"/>
          <w:sz w:val="24"/>
          <w:szCs w:val="24"/>
        </w:rPr>
        <w:t>.</w:t>
      </w:r>
      <w:r w:rsidR="00B128E1">
        <w:rPr>
          <w:rFonts w:ascii="Arial" w:hAnsi="Arial" w:cs="Arial"/>
          <w:b w:val="0"/>
          <w:sz w:val="24"/>
          <w:szCs w:val="24"/>
        </w:rPr>
        <w:t>10</w:t>
      </w:r>
      <w:r w:rsidRPr="00FE771C">
        <w:rPr>
          <w:rFonts w:ascii="Arial" w:hAnsi="Arial" w:cs="Arial"/>
          <w:b w:val="0"/>
          <w:sz w:val="24"/>
          <w:szCs w:val="24"/>
        </w:rPr>
        <w:t xml:space="preserve">.2019  г.     № </w:t>
      </w:r>
      <w:r w:rsidR="00B128E1">
        <w:rPr>
          <w:rFonts w:ascii="Arial" w:hAnsi="Arial" w:cs="Arial"/>
          <w:b w:val="0"/>
          <w:sz w:val="24"/>
          <w:szCs w:val="24"/>
        </w:rPr>
        <w:t>2/8</w:t>
      </w:r>
    </w:p>
    <w:p w:rsidR="00435BEF" w:rsidRPr="00FE771C" w:rsidRDefault="00435BEF" w:rsidP="00FE771C">
      <w:pPr>
        <w:pStyle w:val="ConsPlusTitle"/>
        <w:widowControl/>
        <w:rPr>
          <w:rFonts w:ascii="Arial" w:hAnsi="Arial" w:cs="Arial"/>
          <w:b w:val="0"/>
          <w:sz w:val="24"/>
          <w:szCs w:val="24"/>
        </w:rPr>
      </w:pPr>
    </w:p>
    <w:p w:rsidR="00435BEF" w:rsidRPr="00FE771C" w:rsidRDefault="00435BEF" w:rsidP="00FE771C">
      <w:pPr>
        <w:pStyle w:val="ConsPlusTitle"/>
        <w:rPr>
          <w:rFonts w:ascii="Arial" w:hAnsi="Arial" w:cs="Arial"/>
          <w:b w:val="0"/>
          <w:sz w:val="24"/>
          <w:szCs w:val="24"/>
        </w:rPr>
      </w:pPr>
      <w:bookmarkStart w:id="0" w:name="_GoBack"/>
      <w:r>
        <w:rPr>
          <w:rFonts w:ascii="Arial" w:hAnsi="Arial" w:cs="Arial"/>
          <w:b w:val="0"/>
          <w:sz w:val="24"/>
          <w:szCs w:val="24"/>
        </w:rPr>
        <w:t>О</w:t>
      </w:r>
      <w:r w:rsidRPr="00FE771C">
        <w:rPr>
          <w:rFonts w:ascii="Arial" w:hAnsi="Arial" w:cs="Arial"/>
          <w:b w:val="0"/>
          <w:sz w:val="24"/>
          <w:szCs w:val="24"/>
        </w:rPr>
        <w:t>б утверждении положения о пенсионном обеспечении за выслугу</w:t>
      </w:r>
    </w:p>
    <w:p w:rsidR="00435BEF" w:rsidRPr="00FE771C" w:rsidRDefault="00435BEF" w:rsidP="00FE771C">
      <w:pPr>
        <w:pStyle w:val="ConsPlusTitle"/>
        <w:rPr>
          <w:rFonts w:ascii="Arial" w:hAnsi="Arial" w:cs="Arial"/>
          <w:b w:val="0"/>
          <w:sz w:val="24"/>
          <w:szCs w:val="24"/>
        </w:rPr>
      </w:pPr>
      <w:r w:rsidRPr="00FE771C">
        <w:rPr>
          <w:rFonts w:ascii="Arial" w:hAnsi="Arial" w:cs="Arial"/>
          <w:b w:val="0"/>
          <w:sz w:val="24"/>
          <w:szCs w:val="24"/>
        </w:rPr>
        <w:t>лет лиц, замещавших муниципальные должности, и лиц,</w:t>
      </w:r>
    </w:p>
    <w:p w:rsidR="00435BEF" w:rsidRPr="00FE771C" w:rsidRDefault="00435BEF" w:rsidP="00FE771C">
      <w:pPr>
        <w:pStyle w:val="ConsPlusTitle"/>
        <w:rPr>
          <w:rFonts w:ascii="Arial" w:hAnsi="Arial" w:cs="Arial"/>
          <w:b w:val="0"/>
          <w:sz w:val="24"/>
          <w:szCs w:val="24"/>
        </w:rPr>
      </w:pPr>
      <w:proofErr w:type="gramStart"/>
      <w:r w:rsidRPr="00FE771C">
        <w:rPr>
          <w:rFonts w:ascii="Arial" w:hAnsi="Arial" w:cs="Arial"/>
          <w:b w:val="0"/>
          <w:sz w:val="24"/>
          <w:szCs w:val="24"/>
        </w:rPr>
        <w:t>замещавших</w:t>
      </w:r>
      <w:proofErr w:type="gramEnd"/>
      <w:r w:rsidRPr="00FE771C">
        <w:rPr>
          <w:rFonts w:ascii="Arial" w:hAnsi="Arial" w:cs="Arial"/>
          <w:b w:val="0"/>
          <w:sz w:val="24"/>
          <w:szCs w:val="24"/>
        </w:rPr>
        <w:t xml:space="preserve"> дол</w:t>
      </w:r>
      <w:r w:rsidR="000408F6">
        <w:rPr>
          <w:rFonts w:ascii="Arial" w:hAnsi="Arial" w:cs="Arial"/>
          <w:b w:val="0"/>
          <w:sz w:val="24"/>
          <w:szCs w:val="24"/>
        </w:rPr>
        <w:t>жности муниципальной службы Аржа</w:t>
      </w:r>
      <w:r w:rsidRPr="00FE771C">
        <w:rPr>
          <w:rFonts w:ascii="Arial" w:hAnsi="Arial" w:cs="Arial"/>
          <w:b w:val="0"/>
          <w:sz w:val="24"/>
          <w:szCs w:val="24"/>
        </w:rPr>
        <w:t>н</w:t>
      </w:r>
      <w:r w:rsidR="000408F6">
        <w:rPr>
          <w:rFonts w:ascii="Arial" w:hAnsi="Arial" w:cs="Arial"/>
          <w:b w:val="0"/>
          <w:sz w:val="24"/>
          <w:szCs w:val="24"/>
        </w:rPr>
        <w:t>ов</w:t>
      </w:r>
      <w:r w:rsidRPr="00FE771C">
        <w:rPr>
          <w:rFonts w:ascii="Arial" w:hAnsi="Arial" w:cs="Arial"/>
          <w:b w:val="0"/>
          <w:sz w:val="24"/>
          <w:szCs w:val="24"/>
        </w:rPr>
        <w:t xml:space="preserve">ского </w:t>
      </w:r>
    </w:p>
    <w:p w:rsidR="00435BEF" w:rsidRPr="00FE771C" w:rsidRDefault="00435BEF" w:rsidP="00FE771C">
      <w:pPr>
        <w:pStyle w:val="ConsPlusTitle"/>
        <w:rPr>
          <w:rFonts w:ascii="Arial" w:hAnsi="Arial" w:cs="Arial"/>
          <w:b w:val="0"/>
          <w:sz w:val="24"/>
          <w:szCs w:val="24"/>
        </w:rPr>
      </w:pPr>
      <w:r w:rsidRPr="00FE771C">
        <w:rPr>
          <w:rFonts w:ascii="Arial" w:hAnsi="Arial" w:cs="Arial"/>
          <w:b w:val="0"/>
          <w:sz w:val="24"/>
          <w:szCs w:val="24"/>
        </w:rPr>
        <w:t xml:space="preserve">сельского поселения Алексеевского муниципального района </w:t>
      </w:r>
    </w:p>
    <w:p w:rsidR="00435BEF" w:rsidRPr="00FE771C" w:rsidRDefault="00435BEF" w:rsidP="00FE771C">
      <w:pPr>
        <w:pStyle w:val="ConsPlusTitle"/>
        <w:rPr>
          <w:rFonts w:ascii="Arial" w:hAnsi="Arial" w:cs="Arial"/>
          <w:b w:val="0"/>
          <w:sz w:val="24"/>
          <w:szCs w:val="24"/>
        </w:rPr>
      </w:pPr>
      <w:r>
        <w:rPr>
          <w:rFonts w:ascii="Arial" w:hAnsi="Arial" w:cs="Arial"/>
          <w:b w:val="0"/>
          <w:sz w:val="24"/>
          <w:szCs w:val="24"/>
        </w:rPr>
        <w:t>В</w:t>
      </w:r>
      <w:r w:rsidRPr="00FE771C">
        <w:rPr>
          <w:rFonts w:ascii="Arial" w:hAnsi="Arial" w:cs="Arial"/>
          <w:b w:val="0"/>
          <w:sz w:val="24"/>
          <w:szCs w:val="24"/>
        </w:rPr>
        <w:t>олгоградской области</w:t>
      </w:r>
    </w:p>
    <w:bookmarkEnd w:id="0"/>
    <w:p w:rsidR="00435BEF" w:rsidRPr="00FE771C" w:rsidRDefault="00435BEF" w:rsidP="00FE771C">
      <w:pPr>
        <w:spacing w:after="1" w:line="240" w:lineRule="auto"/>
        <w:rPr>
          <w:rFonts w:ascii="Arial" w:hAnsi="Arial" w:cs="Arial"/>
          <w:sz w:val="24"/>
          <w:szCs w:val="24"/>
        </w:rPr>
      </w:pP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ind w:firstLine="540"/>
        <w:jc w:val="both"/>
        <w:rPr>
          <w:rFonts w:ascii="Arial" w:hAnsi="Arial" w:cs="Arial"/>
          <w:sz w:val="24"/>
          <w:szCs w:val="24"/>
        </w:rPr>
      </w:pPr>
      <w:proofErr w:type="gramStart"/>
      <w:r w:rsidRPr="00FE771C">
        <w:rPr>
          <w:rFonts w:ascii="Arial" w:hAnsi="Arial" w:cs="Arial"/>
          <w:sz w:val="24"/>
          <w:szCs w:val="24"/>
        </w:rPr>
        <w:t xml:space="preserve">В соответствии с  Федеральным </w:t>
      </w:r>
      <w:hyperlink r:id="rId5" w:history="1">
        <w:r w:rsidRPr="00FE771C">
          <w:rPr>
            <w:rFonts w:ascii="Arial" w:hAnsi="Arial" w:cs="Arial"/>
            <w:sz w:val="24"/>
            <w:szCs w:val="24"/>
          </w:rPr>
          <w:t>законом</w:t>
        </w:r>
      </w:hyperlink>
      <w:r w:rsidRPr="00FE771C">
        <w:rPr>
          <w:rFonts w:ascii="Arial" w:hAnsi="Arial" w:cs="Arial"/>
          <w:sz w:val="24"/>
          <w:szCs w:val="24"/>
        </w:rPr>
        <w:t xml:space="preserve"> от 2 марта </w:t>
      </w:r>
      <w:smartTag w:uri="urn:schemas-microsoft-com:office:smarttags" w:element="metricconverter">
        <w:smartTagPr>
          <w:attr w:name="ProductID" w:val="2007 г"/>
        </w:smartTagPr>
        <w:r w:rsidRPr="00FE771C">
          <w:rPr>
            <w:rFonts w:ascii="Arial" w:hAnsi="Arial" w:cs="Arial"/>
            <w:sz w:val="24"/>
            <w:szCs w:val="24"/>
          </w:rPr>
          <w:t>2007 г</w:t>
        </w:r>
      </w:smartTag>
      <w:r w:rsidRPr="00FE771C">
        <w:rPr>
          <w:rFonts w:ascii="Arial" w:hAnsi="Arial" w:cs="Arial"/>
          <w:sz w:val="24"/>
          <w:szCs w:val="24"/>
        </w:rPr>
        <w:t xml:space="preserve">. N 25-ФЗ "О муниципальной службе в Российской Федерации", </w:t>
      </w:r>
      <w:hyperlink r:id="rId6" w:history="1">
        <w:r w:rsidRPr="00FE771C">
          <w:rPr>
            <w:rFonts w:ascii="Arial" w:hAnsi="Arial" w:cs="Arial"/>
            <w:sz w:val="24"/>
            <w:szCs w:val="24"/>
          </w:rPr>
          <w:t>Законом</w:t>
        </w:r>
      </w:hyperlink>
      <w:r w:rsidRPr="00FE771C">
        <w:rPr>
          <w:rFonts w:ascii="Arial" w:hAnsi="Arial" w:cs="Arial"/>
          <w:sz w:val="24"/>
          <w:szCs w:val="24"/>
        </w:rPr>
        <w:t xml:space="preserve"> Волгоградской области от 30 декабря </w:t>
      </w:r>
      <w:smartTag w:uri="urn:schemas-microsoft-com:office:smarttags" w:element="metricconverter">
        <w:smartTagPr>
          <w:attr w:name="ProductID" w:val="2002 г"/>
        </w:smartTagPr>
        <w:r w:rsidRPr="00FE771C">
          <w:rPr>
            <w:rFonts w:ascii="Arial" w:hAnsi="Arial" w:cs="Arial"/>
            <w:sz w:val="24"/>
            <w:szCs w:val="24"/>
          </w:rPr>
          <w:t>2002 г</w:t>
        </w:r>
      </w:smartTag>
      <w:r w:rsidRPr="00FE771C">
        <w:rPr>
          <w:rFonts w:ascii="Arial" w:hAnsi="Arial" w:cs="Arial"/>
          <w:sz w:val="24"/>
          <w:szCs w:val="24"/>
        </w:rPr>
        <w:t xml:space="preserve">. N 778-ОД "О пенсионном обеспечении за выслугу лет лиц, замещавших государственную должность Губернатора Волгоградской области (главы администрации Волгоградской области), лиц, замещавших государственные должности Волгоградской области и должности государственной гражданской службы Волгоградской области", </w:t>
      </w:r>
      <w:hyperlink r:id="rId7" w:history="1">
        <w:r w:rsidRPr="00FE771C">
          <w:rPr>
            <w:rFonts w:ascii="Arial" w:hAnsi="Arial" w:cs="Arial"/>
            <w:sz w:val="24"/>
            <w:szCs w:val="24"/>
          </w:rPr>
          <w:t>Законом</w:t>
        </w:r>
      </w:hyperlink>
      <w:r w:rsidRPr="00FE771C">
        <w:rPr>
          <w:rFonts w:ascii="Arial" w:hAnsi="Arial" w:cs="Arial"/>
          <w:sz w:val="24"/>
          <w:szCs w:val="24"/>
        </w:rPr>
        <w:t xml:space="preserve"> Волгоградской</w:t>
      </w:r>
      <w:proofErr w:type="gramEnd"/>
      <w:r w:rsidRPr="00FE771C">
        <w:rPr>
          <w:rFonts w:ascii="Arial" w:hAnsi="Arial" w:cs="Arial"/>
          <w:sz w:val="24"/>
          <w:szCs w:val="24"/>
        </w:rPr>
        <w:t xml:space="preserve"> области от 11 февраля </w:t>
      </w:r>
      <w:smartTag w:uri="urn:schemas-microsoft-com:office:smarttags" w:element="metricconverter">
        <w:smartTagPr>
          <w:attr w:name="ProductID" w:val="2008 г"/>
        </w:smartTagPr>
        <w:r w:rsidRPr="00FE771C">
          <w:rPr>
            <w:rFonts w:ascii="Arial" w:hAnsi="Arial" w:cs="Arial"/>
            <w:sz w:val="24"/>
            <w:szCs w:val="24"/>
          </w:rPr>
          <w:t>2008 г</w:t>
        </w:r>
      </w:smartTag>
      <w:r w:rsidRPr="00FE771C">
        <w:rPr>
          <w:rFonts w:ascii="Arial" w:hAnsi="Arial" w:cs="Arial"/>
          <w:sz w:val="24"/>
          <w:szCs w:val="24"/>
        </w:rPr>
        <w:t xml:space="preserve">. N 1626-ОД "О некоторых вопросах муниципальной службы в Волгоградской области", руководствуясь </w:t>
      </w:r>
      <w:hyperlink r:id="rId8" w:history="1">
        <w:r w:rsidRPr="00FE771C">
          <w:rPr>
            <w:rFonts w:ascii="Arial" w:hAnsi="Arial" w:cs="Arial"/>
            <w:sz w:val="24"/>
            <w:szCs w:val="24"/>
          </w:rPr>
          <w:t>Уставом</w:t>
        </w:r>
      </w:hyperlink>
      <w:r w:rsidRPr="00FE771C">
        <w:rPr>
          <w:rFonts w:ascii="Arial" w:hAnsi="Arial" w:cs="Arial"/>
          <w:sz w:val="24"/>
          <w:szCs w:val="24"/>
        </w:rPr>
        <w:t xml:space="preserve"> </w:t>
      </w:r>
      <w:r w:rsidR="000408F6">
        <w:rPr>
          <w:rFonts w:ascii="Arial" w:hAnsi="Arial" w:cs="Arial"/>
          <w:sz w:val="24"/>
          <w:szCs w:val="24"/>
        </w:rPr>
        <w:t>Аржановс</w:t>
      </w:r>
      <w:r>
        <w:rPr>
          <w:rFonts w:ascii="Arial" w:hAnsi="Arial" w:cs="Arial"/>
          <w:sz w:val="24"/>
          <w:szCs w:val="24"/>
        </w:rPr>
        <w:t xml:space="preserve">кого </w:t>
      </w:r>
      <w:r w:rsidRPr="00FE771C">
        <w:rPr>
          <w:rFonts w:ascii="Arial" w:hAnsi="Arial" w:cs="Arial"/>
          <w:sz w:val="24"/>
          <w:szCs w:val="24"/>
        </w:rPr>
        <w:t xml:space="preserve">сельского поселения Алексеевского муниципального района Волгоградской области, Дума </w:t>
      </w:r>
      <w:r w:rsidR="000408F6">
        <w:rPr>
          <w:rFonts w:ascii="Arial" w:hAnsi="Arial" w:cs="Arial"/>
          <w:sz w:val="24"/>
          <w:szCs w:val="24"/>
        </w:rPr>
        <w:t>Аржа</w:t>
      </w:r>
      <w:r>
        <w:rPr>
          <w:rFonts w:ascii="Arial" w:hAnsi="Arial" w:cs="Arial"/>
          <w:sz w:val="24"/>
          <w:szCs w:val="24"/>
        </w:rPr>
        <w:t>н</w:t>
      </w:r>
      <w:r w:rsidR="000408F6">
        <w:rPr>
          <w:rFonts w:ascii="Arial" w:hAnsi="Arial" w:cs="Arial"/>
          <w:sz w:val="24"/>
          <w:szCs w:val="24"/>
        </w:rPr>
        <w:t>ов</w:t>
      </w:r>
      <w:r>
        <w:rPr>
          <w:rFonts w:ascii="Arial" w:hAnsi="Arial" w:cs="Arial"/>
          <w:sz w:val="24"/>
          <w:szCs w:val="24"/>
        </w:rPr>
        <w:t xml:space="preserve">ского </w:t>
      </w:r>
      <w:r w:rsidRPr="00FE771C">
        <w:rPr>
          <w:rFonts w:ascii="Arial" w:hAnsi="Arial" w:cs="Arial"/>
          <w:sz w:val="24"/>
          <w:szCs w:val="24"/>
        </w:rPr>
        <w:t xml:space="preserve">сельского поселения </w:t>
      </w:r>
      <w:r>
        <w:rPr>
          <w:rFonts w:ascii="Arial" w:hAnsi="Arial" w:cs="Arial"/>
          <w:sz w:val="24"/>
          <w:szCs w:val="24"/>
        </w:rPr>
        <w:t xml:space="preserve"> </w:t>
      </w:r>
      <w:r w:rsidRPr="00FE771C">
        <w:rPr>
          <w:rFonts w:ascii="Arial" w:hAnsi="Arial" w:cs="Arial"/>
          <w:b/>
          <w:sz w:val="24"/>
          <w:szCs w:val="24"/>
        </w:rPr>
        <w:t xml:space="preserve">решила: </w:t>
      </w:r>
    </w:p>
    <w:p w:rsidR="00435BEF" w:rsidRPr="00FE771C" w:rsidRDefault="00435BEF" w:rsidP="00FE771C">
      <w:pPr>
        <w:pStyle w:val="ConsPlusNormal"/>
        <w:spacing w:before="220"/>
        <w:ind w:firstLine="540"/>
        <w:jc w:val="both"/>
        <w:rPr>
          <w:rFonts w:ascii="Arial" w:hAnsi="Arial" w:cs="Arial"/>
          <w:sz w:val="24"/>
          <w:szCs w:val="24"/>
        </w:rPr>
      </w:pPr>
      <w:r w:rsidRPr="00FE771C">
        <w:rPr>
          <w:rFonts w:ascii="Arial" w:hAnsi="Arial" w:cs="Arial"/>
          <w:sz w:val="24"/>
          <w:szCs w:val="24"/>
        </w:rPr>
        <w:t xml:space="preserve">1. Утвердить </w:t>
      </w:r>
      <w:hyperlink w:anchor="P48" w:history="1">
        <w:r w:rsidRPr="00FE771C">
          <w:rPr>
            <w:rFonts w:ascii="Arial" w:hAnsi="Arial" w:cs="Arial"/>
            <w:sz w:val="24"/>
            <w:szCs w:val="24"/>
          </w:rPr>
          <w:t>Положение</w:t>
        </w:r>
      </w:hyperlink>
      <w:r w:rsidRPr="00FE771C">
        <w:rPr>
          <w:rFonts w:ascii="Arial" w:hAnsi="Arial" w:cs="Arial"/>
          <w:sz w:val="24"/>
          <w:szCs w:val="24"/>
        </w:rPr>
        <w:t xml:space="preserve"> о пенсионном обеспечении за выслугу лет лиц, замещавших муниципальные должности, и лиц, замещавших должности муниципальной службы </w:t>
      </w:r>
      <w:r w:rsidR="000408F6">
        <w:rPr>
          <w:rFonts w:ascii="Arial" w:hAnsi="Arial" w:cs="Arial"/>
          <w:sz w:val="24"/>
          <w:szCs w:val="24"/>
        </w:rPr>
        <w:t>Аржанов</w:t>
      </w:r>
      <w:r>
        <w:rPr>
          <w:rFonts w:ascii="Arial" w:hAnsi="Arial" w:cs="Arial"/>
          <w:sz w:val="24"/>
          <w:szCs w:val="24"/>
        </w:rPr>
        <w:t>ского</w:t>
      </w:r>
      <w:r w:rsidRPr="00FE771C">
        <w:rPr>
          <w:rFonts w:ascii="Arial" w:hAnsi="Arial" w:cs="Arial"/>
          <w:sz w:val="24"/>
          <w:szCs w:val="24"/>
        </w:rPr>
        <w:t xml:space="preserve"> сельского поселения Алексеевского  муниципального района Волгоградской области. </w:t>
      </w:r>
    </w:p>
    <w:p w:rsidR="00435BEF" w:rsidRDefault="00435BEF" w:rsidP="00FE771C">
      <w:pPr>
        <w:pStyle w:val="ConsPlusNormal"/>
        <w:spacing w:before="220"/>
        <w:ind w:firstLine="540"/>
        <w:jc w:val="both"/>
        <w:rPr>
          <w:rFonts w:ascii="Arial" w:hAnsi="Arial" w:cs="Arial"/>
          <w:sz w:val="24"/>
          <w:szCs w:val="24"/>
        </w:rPr>
      </w:pPr>
      <w:r w:rsidRPr="00FE771C">
        <w:rPr>
          <w:rFonts w:ascii="Arial" w:hAnsi="Arial" w:cs="Arial"/>
          <w:sz w:val="24"/>
          <w:szCs w:val="24"/>
        </w:rPr>
        <w:t xml:space="preserve">2. Признать утратившими силу </w:t>
      </w:r>
      <w:r w:rsidR="000408F6">
        <w:rPr>
          <w:rFonts w:ascii="Arial" w:hAnsi="Arial" w:cs="Arial"/>
          <w:sz w:val="24"/>
          <w:szCs w:val="24"/>
        </w:rPr>
        <w:t xml:space="preserve"> Решения Думы Аржанов</w:t>
      </w:r>
      <w:r>
        <w:rPr>
          <w:rFonts w:ascii="Arial" w:hAnsi="Arial" w:cs="Arial"/>
          <w:sz w:val="24"/>
          <w:szCs w:val="24"/>
        </w:rPr>
        <w:t>ского сельского поселения</w:t>
      </w:r>
      <w:r w:rsidRPr="00E87E47">
        <w:rPr>
          <w:rFonts w:ascii="Arial" w:hAnsi="Arial" w:cs="Arial"/>
          <w:sz w:val="24"/>
          <w:szCs w:val="24"/>
        </w:rPr>
        <w:t>:</w:t>
      </w:r>
    </w:p>
    <w:p w:rsidR="005B7175" w:rsidRPr="005B7175" w:rsidRDefault="005B7175" w:rsidP="005B7175">
      <w:pPr>
        <w:pStyle w:val="ConsPlusNormal"/>
        <w:spacing w:before="220"/>
        <w:ind w:firstLine="540"/>
        <w:jc w:val="both"/>
        <w:rPr>
          <w:rFonts w:ascii="Arial" w:hAnsi="Arial" w:cs="Arial"/>
          <w:sz w:val="24"/>
          <w:szCs w:val="24"/>
        </w:rPr>
      </w:pPr>
      <w:r>
        <w:rPr>
          <w:rFonts w:ascii="Arial" w:hAnsi="Arial" w:cs="Arial"/>
          <w:sz w:val="24"/>
          <w:szCs w:val="24"/>
        </w:rPr>
        <w:t>-  от 03.07.2017 № 48/101</w:t>
      </w:r>
      <w:r w:rsidR="00435BEF">
        <w:rPr>
          <w:rFonts w:ascii="Arial" w:hAnsi="Arial" w:cs="Arial"/>
          <w:sz w:val="24"/>
          <w:szCs w:val="24"/>
        </w:rPr>
        <w:t xml:space="preserve"> </w:t>
      </w:r>
      <w:r>
        <w:rPr>
          <w:rFonts w:ascii="Arial" w:hAnsi="Arial" w:cs="Arial"/>
          <w:sz w:val="24"/>
          <w:szCs w:val="24"/>
        </w:rPr>
        <w:t>«</w:t>
      </w:r>
      <w:r w:rsidRPr="005B7175">
        <w:rPr>
          <w:rFonts w:ascii="Arial" w:hAnsi="Arial" w:cs="Arial"/>
          <w:sz w:val="24"/>
          <w:szCs w:val="24"/>
        </w:rPr>
        <w:t>Об  утверж</w:t>
      </w:r>
      <w:r>
        <w:rPr>
          <w:rFonts w:ascii="Arial" w:hAnsi="Arial" w:cs="Arial"/>
          <w:sz w:val="24"/>
          <w:szCs w:val="24"/>
        </w:rPr>
        <w:t xml:space="preserve">дении  Положения  о  пенсионном </w:t>
      </w:r>
      <w:r w:rsidRPr="005B7175">
        <w:rPr>
          <w:rFonts w:ascii="Arial" w:hAnsi="Arial" w:cs="Arial"/>
          <w:sz w:val="24"/>
          <w:szCs w:val="24"/>
        </w:rPr>
        <w:t>обеспечении за выслугу лет лиц, замещавших муниципальные  должности   и    должности муниципальной  службы  Аржановского сельского поселения Алексеевского муниципальног</w:t>
      </w:r>
      <w:r>
        <w:rPr>
          <w:rFonts w:ascii="Arial" w:hAnsi="Arial" w:cs="Arial"/>
          <w:sz w:val="24"/>
          <w:szCs w:val="24"/>
        </w:rPr>
        <w:t>о района  Волгоградской области»</w:t>
      </w:r>
    </w:p>
    <w:p w:rsidR="00435BEF" w:rsidRPr="00FE771C" w:rsidRDefault="005B7175" w:rsidP="005B7175">
      <w:pPr>
        <w:pStyle w:val="ConsPlusNormal"/>
        <w:spacing w:before="220"/>
        <w:jc w:val="both"/>
        <w:rPr>
          <w:rFonts w:ascii="Arial" w:hAnsi="Arial" w:cs="Arial"/>
          <w:sz w:val="24"/>
          <w:szCs w:val="24"/>
        </w:rPr>
      </w:pPr>
      <w:r>
        <w:rPr>
          <w:rFonts w:ascii="Arial" w:hAnsi="Arial" w:cs="Arial"/>
          <w:sz w:val="24"/>
          <w:szCs w:val="24"/>
        </w:rPr>
        <w:t xml:space="preserve">        </w:t>
      </w:r>
      <w:r w:rsidR="00435BEF" w:rsidRPr="00FE771C">
        <w:rPr>
          <w:rFonts w:ascii="Arial" w:hAnsi="Arial" w:cs="Arial"/>
          <w:sz w:val="24"/>
          <w:szCs w:val="24"/>
        </w:rPr>
        <w:t>3. Настоящее решение вступает в силу со дня его официального опубликования.</w:t>
      </w:r>
    </w:p>
    <w:p w:rsidR="00435BEF" w:rsidRPr="00FE771C" w:rsidRDefault="00435BEF" w:rsidP="00FE771C">
      <w:pPr>
        <w:pStyle w:val="ConsPlusNormal"/>
        <w:spacing w:before="220"/>
        <w:ind w:firstLine="540"/>
        <w:jc w:val="both"/>
        <w:rPr>
          <w:rFonts w:ascii="Arial" w:hAnsi="Arial" w:cs="Arial"/>
          <w:sz w:val="24"/>
          <w:szCs w:val="24"/>
        </w:rPr>
      </w:pPr>
      <w:r w:rsidRPr="00FE771C">
        <w:rPr>
          <w:rFonts w:ascii="Arial" w:hAnsi="Arial" w:cs="Arial"/>
          <w:sz w:val="24"/>
          <w:szCs w:val="24"/>
        </w:rPr>
        <w:t xml:space="preserve">4. Контроль за исполнением настоящего решения </w:t>
      </w:r>
      <w:r>
        <w:rPr>
          <w:rFonts w:ascii="Arial" w:hAnsi="Arial" w:cs="Arial"/>
          <w:sz w:val="24"/>
          <w:szCs w:val="24"/>
        </w:rPr>
        <w:t>оставляю за собой.</w:t>
      </w:r>
    </w:p>
    <w:p w:rsidR="00435BEF" w:rsidRPr="00FE771C" w:rsidRDefault="00435BEF" w:rsidP="00FE771C">
      <w:pPr>
        <w:pStyle w:val="ConsPlusNormal"/>
        <w:spacing w:before="220"/>
        <w:ind w:firstLine="540"/>
        <w:jc w:val="both"/>
        <w:rPr>
          <w:rFonts w:ascii="Arial" w:hAnsi="Arial" w:cs="Arial"/>
          <w:sz w:val="24"/>
          <w:szCs w:val="24"/>
        </w:rPr>
      </w:pPr>
    </w:p>
    <w:p w:rsidR="00435BEF" w:rsidRPr="00FE771C" w:rsidRDefault="00435BEF" w:rsidP="00FE771C">
      <w:pPr>
        <w:pStyle w:val="ConsPlusNormal"/>
        <w:ind w:firstLine="539"/>
        <w:jc w:val="both"/>
        <w:rPr>
          <w:rFonts w:ascii="Arial" w:hAnsi="Arial" w:cs="Arial"/>
          <w:sz w:val="24"/>
          <w:szCs w:val="24"/>
        </w:rPr>
      </w:pPr>
    </w:p>
    <w:p w:rsidR="00435BEF" w:rsidRPr="00E87E47" w:rsidRDefault="005B7175" w:rsidP="00E87E47">
      <w:pPr>
        <w:pStyle w:val="ConsPlusNormal"/>
        <w:widowControl/>
        <w:rPr>
          <w:rFonts w:ascii="Arial" w:hAnsi="Arial" w:cs="Arial"/>
          <w:sz w:val="24"/>
          <w:szCs w:val="24"/>
        </w:rPr>
      </w:pPr>
      <w:r>
        <w:rPr>
          <w:rFonts w:ascii="Arial" w:hAnsi="Arial" w:cs="Arial"/>
          <w:sz w:val="24"/>
          <w:szCs w:val="24"/>
        </w:rPr>
        <w:t>Глава Аржанов</w:t>
      </w:r>
      <w:r w:rsidR="00435BEF" w:rsidRPr="00E87E47">
        <w:rPr>
          <w:rFonts w:ascii="Arial" w:hAnsi="Arial" w:cs="Arial"/>
          <w:sz w:val="24"/>
          <w:szCs w:val="24"/>
        </w:rPr>
        <w:t xml:space="preserve">ского </w:t>
      </w:r>
    </w:p>
    <w:p w:rsidR="00435BEF" w:rsidRPr="00E87E47" w:rsidRDefault="00435BEF" w:rsidP="00E87E47">
      <w:pPr>
        <w:pStyle w:val="ConsPlusNormal"/>
        <w:widowControl/>
        <w:rPr>
          <w:rFonts w:ascii="Arial" w:hAnsi="Arial" w:cs="Arial"/>
          <w:sz w:val="24"/>
          <w:szCs w:val="24"/>
        </w:rPr>
      </w:pPr>
      <w:r w:rsidRPr="00E87E47">
        <w:rPr>
          <w:rFonts w:ascii="Arial" w:hAnsi="Arial" w:cs="Arial"/>
          <w:sz w:val="24"/>
          <w:szCs w:val="24"/>
        </w:rPr>
        <w:t xml:space="preserve">сельского поселения:                                                                    </w:t>
      </w:r>
      <w:r w:rsidR="005B7175">
        <w:rPr>
          <w:rFonts w:ascii="Arial" w:hAnsi="Arial" w:cs="Arial"/>
          <w:sz w:val="24"/>
          <w:szCs w:val="24"/>
        </w:rPr>
        <w:t xml:space="preserve">                 В.Ф. Гурина</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jc w:val="right"/>
        <w:rPr>
          <w:rFonts w:ascii="Arial" w:hAnsi="Arial" w:cs="Arial"/>
          <w:sz w:val="24"/>
          <w:szCs w:val="24"/>
        </w:rPr>
      </w:pPr>
    </w:p>
    <w:p w:rsidR="00435BEF" w:rsidRPr="00FE771C" w:rsidRDefault="00435BEF" w:rsidP="00FE771C">
      <w:pPr>
        <w:pStyle w:val="ConsPlusNormal"/>
        <w:jc w:val="right"/>
        <w:rPr>
          <w:rFonts w:ascii="Arial" w:hAnsi="Arial" w:cs="Arial"/>
          <w:sz w:val="24"/>
          <w:szCs w:val="24"/>
        </w:rPr>
      </w:pPr>
    </w:p>
    <w:p w:rsidR="00435BEF" w:rsidRPr="00FE771C" w:rsidRDefault="00435BEF" w:rsidP="00FE771C">
      <w:pPr>
        <w:pStyle w:val="ConsPlusNormal"/>
        <w:jc w:val="right"/>
        <w:rPr>
          <w:rFonts w:ascii="Arial" w:hAnsi="Arial" w:cs="Arial"/>
          <w:sz w:val="24"/>
          <w:szCs w:val="24"/>
        </w:rPr>
      </w:pPr>
    </w:p>
    <w:p w:rsidR="005B7175" w:rsidRDefault="005B7175" w:rsidP="00FE771C">
      <w:pPr>
        <w:pStyle w:val="ConsPlusNormal"/>
        <w:jc w:val="right"/>
        <w:outlineLvl w:val="0"/>
        <w:rPr>
          <w:rFonts w:ascii="Arial" w:hAnsi="Arial" w:cs="Arial"/>
          <w:sz w:val="24"/>
          <w:szCs w:val="24"/>
        </w:rPr>
      </w:pPr>
    </w:p>
    <w:p w:rsidR="005B7175" w:rsidRDefault="005B7175" w:rsidP="00FE771C">
      <w:pPr>
        <w:pStyle w:val="ConsPlusNormal"/>
        <w:jc w:val="right"/>
        <w:outlineLvl w:val="0"/>
        <w:rPr>
          <w:rFonts w:ascii="Arial" w:hAnsi="Arial" w:cs="Arial"/>
          <w:sz w:val="24"/>
          <w:szCs w:val="24"/>
        </w:rPr>
      </w:pPr>
    </w:p>
    <w:p w:rsidR="005B7175" w:rsidRDefault="005B7175" w:rsidP="00FE771C">
      <w:pPr>
        <w:pStyle w:val="ConsPlusNormal"/>
        <w:jc w:val="right"/>
        <w:outlineLvl w:val="0"/>
        <w:rPr>
          <w:rFonts w:ascii="Arial" w:hAnsi="Arial" w:cs="Arial"/>
          <w:sz w:val="24"/>
          <w:szCs w:val="24"/>
        </w:rPr>
      </w:pPr>
    </w:p>
    <w:p w:rsidR="00435BEF" w:rsidRPr="00FE771C" w:rsidRDefault="00435BEF" w:rsidP="00FE771C">
      <w:pPr>
        <w:pStyle w:val="ConsPlusNormal"/>
        <w:jc w:val="right"/>
        <w:outlineLvl w:val="0"/>
        <w:rPr>
          <w:rFonts w:ascii="Arial" w:hAnsi="Arial" w:cs="Arial"/>
          <w:sz w:val="24"/>
          <w:szCs w:val="24"/>
        </w:rPr>
      </w:pPr>
      <w:r w:rsidRPr="00FE771C">
        <w:rPr>
          <w:rFonts w:ascii="Arial" w:hAnsi="Arial" w:cs="Arial"/>
          <w:sz w:val="24"/>
          <w:szCs w:val="24"/>
        </w:rPr>
        <w:lastRenderedPageBreak/>
        <w:t xml:space="preserve">Приложение </w:t>
      </w:r>
    </w:p>
    <w:p w:rsidR="00435BEF" w:rsidRPr="00FE771C" w:rsidRDefault="00435BEF" w:rsidP="00FE771C">
      <w:pPr>
        <w:pStyle w:val="ConsPlusNormal"/>
        <w:jc w:val="right"/>
        <w:rPr>
          <w:rFonts w:ascii="Arial" w:hAnsi="Arial" w:cs="Arial"/>
          <w:sz w:val="24"/>
          <w:szCs w:val="24"/>
        </w:rPr>
      </w:pPr>
      <w:r w:rsidRPr="00FE771C">
        <w:rPr>
          <w:rFonts w:ascii="Arial" w:hAnsi="Arial" w:cs="Arial"/>
          <w:sz w:val="24"/>
          <w:szCs w:val="24"/>
        </w:rPr>
        <w:t>к решению</w:t>
      </w:r>
    </w:p>
    <w:p w:rsidR="00435BEF" w:rsidRPr="00FE771C" w:rsidRDefault="00435BEF" w:rsidP="00FE771C">
      <w:pPr>
        <w:pStyle w:val="ConsPlusNormal"/>
        <w:jc w:val="right"/>
        <w:rPr>
          <w:rFonts w:ascii="Arial" w:hAnsi="Arial" w:cs="Arial"/>
          <w:sz w:val="24"/>
          <w:szCs w:val="24"/>
        </w:rPr>
      </w:pPr>
      <w:r w:rsidRPr="00FE771C">
        <w:rPr>
          <w:rFonts w:ascii="Arial" w:hAnsi="Arial" w:cs="Arial"/>
          <w:sz w:val="24"/>
          <w:szCs w:val="24"/>
        </w:rPr>
        <w:t xml:space="preserve">Думы </w:t>
      </w:r>
      <w:r w:rsidR="000408F6">
        <w:rPr>
          <w:rFonts w:ascii="Arial" w:hAnsi="Arial" w:cs="Arial"/>
          <w:sz w:val="24"/>
          <w:szCs w:val="24"/>
        </w:rPr>
        <w:t>Аржанов</w:t>
      </w:r>
      <w:r>
        <w:rPr>
          <w:rFonts w:ascii="Arial" w:hAnsi="Arial" w:cs="Arial"/>
          <w:sz w:val="24"/>
          <w:szCs w:val="24"/>
        </w:rPr>
        <w:t xml:space="preserve">ского </w:t>
      </w:r>
      <w:r w:rsidRPr="00FE771C">
        <w:rPr>
          <w:rFonts w:ascii="Arial" w:hAnsi="Arial" w:cs="Arial"/>
          <w:sz w:val="24"/>
          <w:szCs w:val="24"/>
        </w:rPr>
        <w:t>сельского поселения</w:t>
      </w:r>
    </w:p>
    <w:p w:rsidR="00435BEF" w:rsidRPr="00FE771C" w:rsidRDefault="00B128E1" w:rsidP="00FE771C">
      <w:pPr>
        <w:pStyle w:val="ConsPlusNormal"/>
        <w:jc w:val="right"/>
        <w:rPr>
          <w:rFonts w:ascii="Arial" w:hAnsi="Arial" w:cs="Arial"/>
          <w:sz w:val="24"/>
          <w:szCs w:val="24"/>
        </w:rPr>
      </w:pPr>
      <w:r>
        <w:rPr>
          <w:rFonts w:ascii="Arial" w:hAnsi="Arial" w:cs="Arial"/>
          <w:sz w:val="24"/>
          <w:szCs w:val="24"/>
        </w:rPr>
        <w:t>от 22.10.2019 N 2/8</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Title"/>
        <w:jc w:val="center"/>
        <w:rPr>
          <w:rFonts w:ascii="Arial" w:hAnsi="Arial" w:cs="Arial"/>
          <w:sz w:val="24"/>
          <w:szCs w:val="24"/>
        </w:rPr>
      </w:pPr>
      <w:bookmarkStart w:id="1" w:name="P48"/>
      <w:bookmarkEnd w:id="1"/>
      <w:r w:rsidRPr="00FE771C">
        <w:rPr>
          <w:rFonts w:ascii="Arial" w:hAnsi="Arial" w:cs="Arial"/>
          <w:sz w:val="24"/>
          <w:szCs w:val="24"/>
        </w:rPr>
        <w:t>ПОЛОЖЕНИЕ</w:t>
      </w:r>
    </w:p>
    <w:p w:rsidR="00435BEF" w:rsidRPr="00FE771C" w:rsidRDefault="00435BEF" w:rsidP="00FE771C">
      <w:pPr>
        <w:pStyle w:val="ConsPlusTitle"/>
        <w:jc w:val="center"/>
        <w:rPr>
          <w:rFonts w:ascii="Arial" w:hAnsi="Arial" w:cs="Arial"/>
          <w:sz w:val="24"/>
          <w:szCs w:val="24"/>
        </w:rPr>
      </w:pPr>
      <w:r w:rsidRPr="00FE771C">
        <w:rPr>
          <w:rFonts w:ascii="Arial" w:hAnsi="Arial" w:cs="Arial"/>
          <w:sz w:val="24"/>
          <w:szCs w:val="24"/>
        </w:rPr>
        <w:t>о пенсионном обеспечении за выслугу лет лиц, замещавших</w:t>
      </w:r>
    </w:p>
    <w:p w:rsidR="00435BEF" w:rsidRPr="00FE771C" w:rsidRDefault="00435BEF" w:rsidP="00FE771C">
      <w:pPr>
        <w:pStyle w:val="ConsPlusTitle"/>
        <w:jc w:val="center"/>
        <w:rPr>
          <w:rFonts w:ascii="Arial" w:hAnsi="Arial" w:cs="Arial"/>
          <w:sz w:val="24"/>
          <w:szCs w:val="24"/>
        </w:rPr>
      </w:pPr>
      <w:r w:rsidRPr="00FE771C">
        <w:rPr>
          <w:rFonts w:ascii="Arial" w:hAnsi="Arial" w:cs="Arial"/>
          <w:sz w:val="24"/>
          <w:szCs w:val="24"/>
        </w:rPr>
        <w:t>муниципальные должности, лиц, замещавших должности</w:t>
      </w:r>
    </w:p>
    <w:p w:rsidR="00435BEF" w:rsidRPr="00FE771C" w:rsidRDefault="00435BEF" w:rsidP="00FE771C">
      <w:pPr>
        <w:pStyle w:val="ConsPlusTitle"/>
        <w:jc w:val="center"/>
        <w:rPr>
          <w:rFonts w:ascii="Arial" w:hAnsi="Arial" w:cs="Arial"/>
          <w:sz w:val="24"/>
          <w:szCs w:val="24"/>
        </w:rPr>
      </w:pPr>
      <w:r w:rsidRPr="00FE771C">
        <w:rPr>
          <w:rFonts w:ascii="Arial" w:hAnsi="Arial" w:cs="Arial"/>
          <w:sz w:val="24"/>
          <w:szCs w:val="24"/>
        </w:rPr>
        <w:t xml:space="preserve">муниципальной службы </w:t>
      </w:r>
      <w:r w:rsidR="000408F6">
        <w:rPr>
          <w:rFonts w:ascii="Arial" w:hAnsi="Arial" w:cs="Arial"/>
          <w:sz w:val="24"/>
          <w:szCs w:val="24"/>
        </w:rPr>
        <w:t>Аржанов</w:t>
      </w:r>
      <w:r>
        <w:rPr>
          <w:rFonts w:ascii="Arial" w:hAnsi="Arial" w:cs="Arial"/>
          <w:sz w:val="24"/>
          <w:szCs w:val="24"/>
        </w:rPr>
        <w:t xml:space="preserve">ского </w:t>
      </w:r>
      <w:r w:rsidRPr="00FE771C">
        <w:rPr>
          <w:rFonts w:ascii="Arial" w:hAnsi="Arial" w:cs="Arial"/>
          <w:sz w:val="24"/>
          <w:szCs w:val="24"/>
        </w:rPr>
        <w:t xml:space="preserve">сельского поселения </w:t>
      </w:r>
    </w:p>
    <w:p w:rsidR="00435BEF" w:rsidRPr="00FE771C" w:rsidRDefault="00435BEF" w:rsidP="00FE771C">
      <w:pPr>
        <w:pStyle w:val="ConsPlusTitle"/>
        <w:jc w:val="center"/>
        <w:rPr>
          <w:rFonts w:ascii="Arial" w:hAnsi="Arial" w:cs="Arial"/>
          <w:sz w:val="24"/>
          <w:szCs w:val="24"/>
        </w:rPr>
      </w:pPr>
      <w:r>
        <w:rPr>
          <w:rFonts w:ascii="Arial" w:hAnsi="Arial" w:cs="Arial"/>
          <w:sz w:val="24"/>
          <w:szCs w:val="24"/>
        </w:rPr>
        <w:t>А</w:t>
      </w:r>
      <w:r w:rsidRPr="00FE771C">
        <w:rPr>
          <w:rFonts w:ascii="Arial" w:hAnsi="Arial" w:cs="Arial"/>
          <w:sz w:val="24"/>
          <w:szCs w:val="24"/>
        </w:rPr>
        <w:t>лексеевского муниципального</w:t>
      </w:r>
    </w:p>
    <w:p w:rsidR="00435BEF" w:rsidRPr="00FE771C" w:rsidRDefault="00435BEF" w:rsidP="00FE771C">
      <w:pPr>
        <w:pStyle w:val="ConsPlusTitle"/>
        <w:jc w:val="center"/>
        <w:rPr>
          <w:rFonts w:ascii="Arial" w:hAnsi="Arial" w:cs="Arial"/>
          <w:sz w:val="24"/>
          <w:szCs w:val="24"/>
        </w:rPr>
      </w:pPr>
      <w:r>
        <w:rPr>
          <w:rFonts w:ascii="Arial" w:hAnsi="Arial" w:cs="Arial"/>
          <w:sz w:val="24"/>
          <w:szCs w:val="24"/>
        </w:rPr>
        <w:t>района В</w:t>
      </w:r>
      <w:r w:rsidRPr="00FE771C">
        <w:rPr>
          <w:rFonts w:ascii="Arial" w:hAnsi="Arial" w:cs="Arial"/>
          <w:sz w:val="24"/>
          <w:szCs w:val="24"/>
        </w:rPr>
        <w:t xml:space="preserve">олгоградской области </w:t>
      </w:r>
    </w:p>
    <w:p w:rsidR="00435BEF" w:rsidRPr="00FE771C" w:rsidRDefault="00435BEF" w:rsidP="00FE771C">
      <w:pPr>
        <w:spacing w:after="1" w:line="240" w:lineRule="auto"/>
        <w:rPr>
          <w:rFonts w:ascii="Arial" w:hAnsi="Arial" w:cs="Arial"/>
          <w:sz w:val="24"/>
          <w:szCs w:val="24"/>
        </w:rPr>
      </w:pP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ind w:firstLine="540"/>
        <w:jc w:val="both"/>
        <w:rPr>
          <w:rFonts w:ascii="Arial" w:hAnsi="Arial" w:cs="Arial"/>
          <w:sz w:val="24"/>
          <w:szCs w:val="24"/>
        </w:rPr>
      </w:pPr>
      <w:proofErr w:type="gramStart"/>
      <w:r w:rsidRPr="00FE771C">
        <w:rPr>
          <w:rFonts w:ascii="Arial" w:hAnsi="Arial" w:cs="Arial"/>
          <w:sz w:val="24"/>
          <w:szCs w:val="24"/>
        </w:rPr>
        <w:t xml:space="preserve">Настоящее Положение устанавливает в соответствии с Федеральными законами от 15.12.2001 </w:t>
      </w:r>
      <w:hyperlink r:id="rId9" w:history="1">
        <w:r w:rsidRPr="00FE771C">
          <w:rPr>
            <w:rFonts w:ascii="Arial" w:hAnsi="Arial" w:cs="Arial"/>
            <w:sz w:val="24"/>
            <w:szCs w:val="24"/>
          </w:rPr>
          <w:t>N 166-ФЗ</w:t>
        </w:r>
      </w:hyperlink>
      <w:r w:rsidRPr="00FE771C">
        <w:rPr>
          <w:rFonts w:ascii="Arial" w:hAnsi="Arial" w:cs="Arial"/>
          <w:sz w:val="24"/>
          <w:szCs w:val="24"/>
        </w:rPr>
        <w:t xml:space="preserve"> "О государственном пенсионном обеспечении в Российской Федерации" и от 02.03.2007 </w:t>
      </w:r>
      <w:hyperlink r:id="rId10" w:history="1">
        <w:r w:rsidRPr="00FE771C">
          <w:rPr>
            <w:rFonts w:ascii="Arial" w:hAnsi="Arial" w:cs="Arial"/>
            <w:sz w:val="24"/>
            <w:szCs w:val="24"/>
          </w:rPr>
          <w:t>N 25-ФЗ</w:t>
        </w:r>
      </w:hyperlink>
      <w:r w:rsidRPr="00FE771C">
        <w:rPr>
          <w:rFonts w:ascii="Arial" w:hAnsi="Arial" w:cs="Arial"/>
          <w:sz w:val="24"/>
          <w:szCs w:val="24"/>
        </w:rPr>
        <w:t xml:space="preserve"> "О муниципальной службе Российской Федерации", законами Волгоградской области от 30.12.2002 </w:t>
      </w:r>
      <w:hyperlink r:id="rId11" w:history="1">
        <w:r w:rsidRPr="00FE771C">
          <w:rPr>
            <w:rFonts w:ascii="Arial" w:hAnsi="Arial" w:cs="Arial"/>
            <w:sz w:val="24"/>
            <w:szCs w:val="24"/>
          </w:rPr>
          <w:t>N 778-ОД</w:t>
        </w:r>
      </w:hyperlink>
      <w:r w:rsidRPr="00FE771C">
        <w:rPr>
          <w:rFonts w:ascii="Arial" w:hAnsi="Arial" w:cs="Arial"/>
          <w:sz w:val="24"/>
          <w:szCs w:val="24"/>
        </w:rPr>
        <w:t xml:space="preserve"> "О пенсионном обеспечении за выслугу лет лиц, замещавших государственную должность Губернатора Волгоградской области (главы администрации Волгоградской области), лиц, замещавших государственные должности Волгоградской области и</w:t>
      </w:r>
      <w:proofErr w:type="gramEnd"/>
      <w:r w:rsidRPr="00FE771C">
        <w:rPr>
          <w:rFonts w:ascii="Arial" w:hAnsi="Arial" w:cs="Arial"/>
          <w:sz w:val="24"/>
          <w:szCs w:val="24"/>
        </w:rPr>
        <w:t xml:space="preserve"> должности государственной гражданской службы Волгоградской области" и от 11.02.2008 </w:t>
      </w:r>
      <w:hyperlink r:id="rId12" w:history="1">
        <w:r w:rsidRPr="00FE771C">
          <w:rPr>
            <w:rFonts w:ascii="Arial" w:hAnsi="Arial" w:cs="Arial"/>
            <w:sz w:val="24"/>
            <w:szCs w:val="24"/>
          </w:rPr>
          <w:t>N 1626-ОД</w:t>
        </w:r>
      </w:hyperlink>
      <w:r w:rsidRPr="00FE771C">
        <w:rPr>
          <w:rFonts w:ascii="Arial" w:hAnsi="Arial" w:cs="Arial"/>
          <w:sz w:val="24"/>
          <w:szCs w:val="24"/>
        </w:rPr>
        <w:t xml:space="preserve"> "О некоторых вопросах муниципальной службы Волгоградской области" основания возникновения права на пенсию за выслугу лет лиц, замещавших муниципальную должность, и лиц, замещавших должности муниципальной службы </w:t>
      </w:r>
      <w:r w:rsidR="000408F6">
        <w:rPr>
          <w:rFonts w:ascii="Arial" w:hAnsi="Arial" w:cs="Arial"/>
          <w:sz w:val="24"/>
          <w:szCs w:val="24"/>
        </w:rPr>
        <w:t>Аржа</w:t>
      </w:r>
      <w:r>
        <w:rPr>
          <w:rFonts w:ascii="Arial" w:hAnsi="Arial" w:cs="Arial"/>
          <w:sz w:val="24"/>
          <w:szCs w:val="24"/>
        </w:rPr>
        <w:t>н</w:t>
      </w:r>
      <w:r w:rsidR="000408F6">
        <w:rPr>
          <w:rFonts w:ascii="Arial" w:hAnsi="Arial" w:cs="Arial"/>
          <w:sz w:val="24"/>
          <w:szCs w:val="24"/>
        </w:rPr>
        <w:t>ов</w:t>
      </w:r>
      <w:r>
        <w:rPr>
          <w:rFonts w:ascii="Arial" w:hAnsi="Arial" w:cs="Arial"/>
          <w:sz w:val="24"/>
          <w:szCs w:val="24"/>
        </w:rPr>
        <w:t xml:space="preserve">ского </w:t>
      </w:r>
      <w:r w:rsidRPr="00FE771C">
        <w:rPr>
          <w:rFonts w:ascii="Arial" w:hAnsi="Arial" w:cs="Arial"/>
          <w:sz w:val="24"/>
          <w:szCs w:val="24"/>
        </w:rPr>
        <w:t xml:space="preserve">сельского поселения Алексеевского муниципального района Волгоградской области, порядок </w:t>
      </w:r>
      <w:proofErr w:type="spellStart"/>
      <w:r w:rsidRPr="00FE771C">
        <w:rPr>
          <w:rFonts w:ascii="Arial" w:hAnsi="Arial" w:cs="Arial"/>
          <w:sz w:val="24"/>
          <w:szCs w:val="24"/>
        </w:rPr>
        <w:t>ее</w:t>
      </w:r>
      <w:proofErr w:type="spellEnd"/>
      <w:r w:rsidRPr="00FE771C">
        <w:rPr>
          <w:rFonts w:ascii="Arial" w:hAnsi="Arial" w:cs="Arial"/>
          <w:sz w:val="24"/>
          <w:szCs w:val="24"/>
        </w:rPr>
        <w:t xml:space="preserve"> назначения и исчисление размера. </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jc w:val="center"/>
        <w:outlineLvl w:val="1"/>
        <w:rPr>
          <w:rFonts w:ascii="Arial" w:hAnsi="Arial" w:cs="Arial"/>
          <w:sz w:val="24"/>
          <w:szCs w:val="24"/>
        </w:rPr>
      </w:pPr>
      <w:r w:rsidRPr="00FE771C">
        <w:rPr>
          <w:rFonts w:ascii="Arial" w:hAnsi="Arial" w:cs="Arial"/>
          <w:sz w:val="24"/>
          <w:szCs w:val="24"/>
        </w:rPr>
        <w:t>Статья 1. Право на пенсию за выслугу лет</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1. Пенсия за выслугу лет - ежемесячная денежная выплата за счет средств местного бюджета, право на получение которой определяется в соответствии с условиями, установленными настоящим Положением.</w:t>
      </w:r>
    </w:p>
    <w:p w:rsidR="00435BEF" w:rsidRPr="00FE771C" w:rsidRDefault="00435BEF" w:rsidP="00FE771C">
      <w:pPr>
        <w:pStyle w:val="ConsPlusNormal"/>
        <w:spacing w:before="220"/>
        <w:ind w:firstLine="540"/>
        <w:jc w:val="both"/>
        <w:rPr>
          <w:rFonts w:ascii="Arial" w:hAnsi="Arial" w:cs="Arial"/>
          <w:sz w:val="24"/>
          <w:szCs w:val="24"/>
        </w:rPr>
      </w:pPr>
      <w:bookmarkStart w:id="2" w:name="P62"/>
      <w:bookmarkEnd w:id="2"/>
      <w:r w:rsidRPr="00FE771C">
        <w:rPr>
          <w:rFonts w:ascii="Arial" w:hAnsi="Arial" w:cs="Arial"/>
          <w:sz w:val="24"/>
          <w:szCs w:val="24"/>
        </w:rPr>
        <w:t>2. Право на пенсию за выслугу лет в соответствии с настоящим Положением имеют:</w:t>
      </w:r>
    </w:p>
    <w:p w:rsidR="00435BEF" w:rsidRPr="00FE771C" w:rsidRDefault="00435BEF" w:rsidP="00FE771C">
      <w:pPr>
        <w:pStyle w:val="ConsPlusNormal"/>
        <w:spacing w:before="220"/>
        <w:ind w:firstLine="540"/>
        <w:jc w:val="both"/>
        <w:rPr>
          <w:rFonts w:ascii="Arial" w:hAnsi="Arial" w:cs="Arial"/>
          <w:sz w:val="24"/>
          <w:szCs w:val="24"/>
        </w:rPr>
      </w:pPr>
      <w:r w:rsidRPr="00FE771C">
        <w:rPr>
          <w:rFonts w:ascii="Arial" w:hAnsi="Arial" w:cs="Arial"/>
          <w:sz w:val="24"/>
          <w:szCs w:val="24"/>
        </w:rPr>
        <w:t xml:space="preserve">лица, замещавшие муниципальные должности </w:t>
      </w:r>
      <w:r w:rsidR="000408F6">
        <w:rPr>
          <w:rFonts w:ascii="Arial" w:hAnsi="Arial" w:cs="Arial"/>
          <w:sz w:val="24"/>
          <w:szCs w:val="24"/>
        </w:rPr>
        <w:t>Аржанов</w:t>
      </w:r>
      <w:r>
        <w:rPr>
          <w:rFonts w:ascii="Arial" w:hAnsi="Arial" w:cs="Arial"/>
          <w:sz w:val="24"/>
          <w:szCs w:val="24"/>
        </w:rPr>
        <w:t xml:space="preserve">ского </w:t>
      </w:r>
      <w:r w:rsidRPr="00FE771C">
        <w:rPr>
          <w:rFonts w:ascii="Arial" w:hAnsi="Arial" w:cs="Arial"/>
          <w:sz w:val="24"/>
          <w:szCs w:val="24"/>
        </w:rPr>
        <w:t>сельского поселения Алексеевского муниципального района Волгоградской области;</w:t>
      </w:r>
    </w:p>
    <w:p w:rsidR="00435BEF" w:rsidRPr="00FE771C" w:rsidRDefault="00435BEF" w:rsidP="00FE771C">
      <w:pPr>
        <w:pStyle w:val="ConsPlusNormal"/>
        <w:spacing w:before="220"/>
        <w:ind w:firstLine="540"/>
        <w:jc w:val="both"/>
        <w:rPr>
          <w:rFonts w:ascii="Arial" w:hAnsi="Arial" w:cs="Arial"/>
          <w:sz w:val="24"/>
          <w:szCs w:val="24"/>
        </w:rPr>
      </w:pPr>
      <w:r w:rsidRPr="00FE771C">
        <w:rPr>
          <w:rFonts w:ascii="Arial" w:hAnsi="Arial" w:cs="Arial"/>
          <w:sz w:val="24"/>
          <w:szCs w:val="24"/>
        </w:rPr>
        <w:t xml:space="preserve">лица, замещавшие должности муниципальной службы администрации </w:t>
      </w:r>
      <w:r w:rsidR="000408F6">
        <w:rPr>
          <w:rFonts w:ascii="Arial" w:hAnsi="Arial" w:cs="Arial"/>
          <w:sz w:val="24"/>
          <w:szCs w:val="24"/>
        </w:rPr>
        <w:t>Аржа</w:t>
      </w:r>
      <w:r>
        <w:rPr>
          <w:rFonts w:ascii="Arial" w:hAnsi="Arial" w:cs="Arial"/>
          <w:sz w:val="24"/>
          <w:szCs w:val="24"/>
        </w:rPr>
        <w:t>н</w:t>
      </w:r>
      <w:r w:rsidR="000408F6">
        <w:rPr>
          <w:rFonts w:ascii="Arial" w:hAnsi="Arial" w:cs="Arial"/>
          <w:sz w:val="24"/>
          <w:szCs w:val="24"/>
        </w:rPr>
        <w:t>ов</w:t>
      </w:r>
      <w:r>
        <w:rPr>
          <w:rFonts w:ascii="Arial" w:hAnsi="Arial" w:cs="Arial"/>
          <w:sz w:val="24"/>
          <w:szCs w:val="24"/>
        </w:rPr>
        <w:t xml:space="preserve">ского </w:t>
      </w:r>
      <w:r w:rsidRPr="00FE771C">
        <w:rPr>
          <w:rFonts w:ascii="Arial" w:hAnsi="Arial" w:cs="Arial"/>
          <w:sz w:val="24"/>
          <w:szCs w:val="24"/>
        </w:rPr>
        <w:t>сельского поселения Алексеевского муниципального района Волгоградской области.</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jc w:val="center"/>
        <w:outlineLvl w:val="1"/>
        <w:rPr>
          <w:rFonts w:ascii="Arial" w:hAnsi="Arial" w:cs="Arial"/>
          <w:sz w:val="24"/>
          <w:szCs w:val="24"/>
        </w:rPr>
      </w:pPr>
      <w:r w:rsidRPr="00FE771C">
        <w:rPr>
          <w:rFonts w:ascii="Arial" w:hAnsi="Arial" w:cs="Arial"/>
          <w:sz w:val="24"/>
          <w:szCs w:val="24"/>
        </w:rPr>
        <w:t>Статья 2. Финансирование пенсии за выслугу лет</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Финансирование пенсии за выслугу лет производится за счет средств местного бюджета. </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jc w:val="center"/>
        <w:outlineLvl w:val="1"/>
        <w:rPr>
          <w:rFonts w:ascii="Arial" w:hAnsi="Arial" w:cs="Arial"/>
          <w:sz w:val="24"/>
          <w:szCs w:val="24"/>
        </w:rPr>
      </w:pPr>
      <w:bookmarkStart w:id="3" w:name="P70"/>
      <w:bookmarkEnd w:id="3"/>
      <w:r w:rsidRPr="00FE771C">
        <w:rPr>
          <w:rFonts w:ascii="Arial" w:hAnsi="Arial" w:cs="Arial"/>
          <w:sz w:val="24"/>
          <w:szCs w:val="24"/>
        </w:rPr>
        <w:t>Статья 3. Условия назначения пенсии за выслугу лет</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1. Пенсия за выслугу лет устанавливается к страховой пенсии по старости (инвалидности), назначенной в соответствии с Федеральным </w:t>
      </w:r>
      <w:hyperlink r:id="rId13" w:history="1">
        <w:r w:rsidRPr="00FE771C">
          <w:rPr>
            <w:rFonts w:ascii="Arial" w:hAnsi="Arial" w:cs="Arial"/>
            <w:sz w:val="24"/>
            <w:szCs w:val="24"/>
          </w:rPr>
          <w:t>законом</w:t>
        </w:r>
      </w:hyperlink>
      <w:r w:rsidRPr="00FE771C">
        <w:rPr>
          <w:rFonts w:ascii="Arial" w:hAnsi="Arial" w:cs="Arial"/>
          <w:sz w:val="24"/>
          <w:szCs w:val="24"/>
        </w:rPr>
        <w:t xml:space="preserve"> от 28.12.2013 N 400-ФЗ "О страховых пенсиях" либо досрочно назначенной в соответствии с </w:t>
      </w:r>
      <w:hyperlink r:id="rId14" w:history="1">
        <w:r w:rsidRPr="00FE771C">
          <w:rPr>
            <w:rFonts w:ascii="Arial" w:hAnsi="Arial" w:cs="Arial"/>
            <w:sz w:val="24"/>
            <w:szCs w:val="24"/>
          </w:rPr>
          <w:t>Законом</w:t>
        </w:r>
      </w:hyperlink>
      <w:r w:rsidRPr="00FE771C">
        <w:rPr>
          <w:rFonts w:ascii="Arial" w:hAnsi="Arial" w:cs="Arial"/>
          <w:sz w:val="24"/>
          <w:szCs w:val="24"/>
        </w:rPr>
        <w:t xml:space="preserve"> Российской Федерации от 19.04.1991 N 1032-1 "О занятости населения в Российской Федерации". Пенсия за выслугу лет устанавливается только в отношении лиц, осуществлявших полномочия депутата, члена выборного органа местного самоуправления, выборного должностного лица </w:t>
      </w:r>
      <w:r w:rsidR="000408F6">
        <w:rPr>
          <w:rFonts w:ascii="Arial" w:hAnsi="Arial" w:cs="Arial"/>
          <w:sz w:val="24"/>
          <w:szCs w:val="24"/>
        </w:rPr>
        <w:t>Аржа</w:t>
      </w:r>
      <w:r>
        <w:rPr>
          <w:rFonts w:ascii="Arial" w:hAnsi="Arial" w:cs="Arial"/>
          <w:sz w:val="24"/>
          <w:szCs w:val="24"/>
        </w:rPr>
        <w:t>н</w:t>
      </w:r>
      <w:r w:rsidR="000408F6">
        <w:rPr>
          <w:rFonts w:ascii="Arial" w:hAnsi="Arial" w:cs="Arial"/>
          <w:sz w:val="24"/>
          <w:szCs w:val="24"/>
        </w:rPr>
        <w:t>ов</w:t>
      </w:r>
      <w:r>
        <w:rPr>
          <w:rFonts w:ascii="Arial" w:hAnsi="Arial" w:cs="Arial"/>
          <w:sz w:val="24"/>
          <w:szCs w:val="24"/>
        </w:rPr>
        <w:t xml:space="preserve">ского </w:t>
      </w:r>
      <w:r w:rsidRPr="00FE771C">
        <w:rPr>
          <w:rFonts w:ascii="Arial" w:hAnsi="Arial" w:cs="Arial"/>
          <w:sz w:val="24"/>
          <w:szCs w:val="24"/>
        </w:rPr>
        <w:t>сельского поселения Алексеевского муниципального района Волгоградской области на постоянной основе и в этот период достигших пенсионного возраста или потерявших трудоспособность.</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lastRenderedPageBreak/>
        <w:t xml:space="preserve">Пенсия за выслугу лет устанавливается к страховой пенсии по инвалидности при условии, что инвалидность наступила вследствие заболевания в период замещения муниципальной должности </w:t>
      </w:r>
      <w:r w:rsidR="007765CD">
        <w:rPr>
          <w:rFonts w:ascii="Arial" w:hAnsi="Arial" w:cs="Arial"/>
          <w:sz w:val="24"/>
          <w:szCs w:val="24"/>
        </w:rPr>
        <w:t>Аржа</w:t>
      </w:r>
      <w:r>
        <w:rPr>
          <w:rFonts w:ascii="Arial" w:hAnsi="Arial" w:cs="Arial"/>
          <w:sz w:val="24"/>
          <w:szCs w:val="24"/>
        </w:rPr>
        <w:t>н</w:t>
      </w:r>
      <w:r w:rsidR="007765CD">
        <w:rPr>
          <w:rFonts w:ascii="Arial" w:hAnsi="Arial" w:cs="Arial"/>
          <w:sz w:val="24"/>
          <w:szCs w:val="24"/>
        </w:rPr>
        <w:t>ов</w:t>
      </w:r>
      <w:r>
        <w:rPr>
          <w:rFonts w:ascii="Arial" w:hAnsi="Arial" w:cs="Arial"/>
          <w:sz w:val="24"/>
          <w:szCs w:val="24"/>
        </w:rPr>
        <w:t xml:space="preserve">ского </w:t>
      </w:r>
      <w:r w:rsidRPr="00FE771C">
        <w:rPr>
          <w:rFonts w:ascii="Arial" w:hAnsi="Arial" w:cs="Arial"/>
          <w:sz w:val="24"/>
          <w:szCs w:val="24"/>
        </w:rPr>
        <w:t xml:space="preserve">сельского поселения Алексеевского муниципального района Волгоградской области или прохождения муниципальной службы </w:t>
      </w:r>
      <w:r w:rsidR="007765CD">
        <w:rPr>
          <w:rFonts w:ascii="Arial" w:hAnsi="Arial" w:cs="Arial"/>
          <w:sz w:val="24"/>
          <w:szCs w:val="24"/>
        </w:rPr>
        <w:t>Аржановс</w:t>
      </w:r>
      <w:r>
        <w:rPr>
          <w:rFonts w:ascii="Arial" w:hAnsi="Arial" w:cs="Arial"/>
          <w:sz w:val="24"/>
          <w:szCs w:val="24"/>
        </w:rPr>
        <w:t xml:space="preserve">кого </w:t>
      </w:r>
      <w:r w:rsidRPr="00FE771C">
        <w:rPr>
          <w:rFonts w:ascii="Arial" w:hAnsi="Arial" w:cs="Arial"/>
          <w:sz w:val="24"/>
          <w:szCs w:val="24"/>
        </w:rPr>
        <w:t xml:space="preserve">сельского поселения Алексеевского муниципального района Волгоградской области. </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2. Лицам, замещавшим муниципальные должности </w:t>
      </w:r>
      <w:r w:rsidR="007765CD">
        <w:rPr>
          <w:rFonts w:ascii="Arial" w:hAnsi="Arial" w:cs="Arial"/>
          <w:sz w:val="24"/>
          <w:szCs w:val="24"/>
        </w:rPr>
        <w:t>Аржанов</w:t>
      </w:r>
      <w:r>
        <w:rPr>
          <w:rFonts w:ascii="Arial" w:hAnsi="Arial" w:cs="Arial"/>
          <w:sz w:val="24"/>
          <w:szCs w:val="24"/>
        </w:rPr>
        <w:t xml:space="preserve">ского </w:t>
      </w:r>
      <w:r w:rsidRPr="00FE771C">
        <w:rPr>
          <w:rFonts w:ascii="Arial" w:hAnsi="Arial" w:cs="Arial"/>
          <w:sz w:val="24"/>
          <w:szCs w:val="24"/>
        </w:rPr>
        <w:t xml:space="preserve">сельского поселения Алексеевского муниципального района Волгоградской области, пенсия за выслугу лет назначается при условии замещения указанных должностей на профессиональной постоянной основе не менее </w:t>
      </w:r>
      <w:proofErr w:type="spellStart"/>
      <w:r w:rsidRPr="00FE771C">
        <w:rPr>
          <w:rFonts w:ascii="Arial" w:hAnsi="Arial" w:cs="Arial"/>
          <w:sz w:val="24"/>
          <w:szCs w:val="24"/>
        </w:rPr>
        <w:t>четырех</w:t>
      </w:r>
      <w:proofErr w:type="spellEnd"/>
      <w:r w:rsidRPr="00FE771C">
        <w:rPr>
          <w:rFonts w:ascii="Arial" w:hAnsi="Arial" w:cs="Arial"/>
          <w:sz w:val="24"/>
          <w:szCs w:val="24"/>
        </w:rPr>
        <w:t xml:space="preserve"> лет.</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В период замещения указанных должностей засчитываются также периоды замещения иных государственных должностей Российской Федерации; муниципальных должностей председателя представительного органа муниципального района, городского округа Волгоградской области, главы муниципального района, городского округа Волгоградской области; должности муниципальной службы главы администрации муниципального района, городского округа Волгоградской области (при найме по контракту); должности государственной гражданской службы Волгоградской области высшей группы должностей категории "руководители". Указанные периоды в совокупности не могут превышать двух лет.</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3. </w:t>
      </w:r>
      <w:proofErr w:type="gramStart"/>
      <w:r w:rsidRPr="00FE771C">
        <w:rPr>
          <w:rFonts w:ascii="Arial" w:hAnsi="Arial" w:cs="Arial"/>
          <w:sz w:val="24"/>
          <w:szCs w:val="24"/>
        </w:rPr>
        <w:t xml:space="preserve">Лицам, замещавшим должности муниципальной службы </w:t>
      </w:r>
      <w:r w:rsidR="007765CD">
        <w:rPr>
          <w:rFonts w:ascii="Arial" w:hAnsi="Arial" w:cs="Arial"/>
          <w:sz w:val="24"/>
          <w:szCs w:val="24"/>
        </w:rPr>
        <w:t>Аржановск</w:t>
      </w:r>
      <w:r>
        <w:rPr>
          <w:rFonts w:ascii="Arial" w:hAnsi="Arial" w:cs="Arial"/>
          <w:sz w:val="24"/>
          <w:szCs w:val="24"/>
        </w:rPr>
        <w:t xml:space="preserve">ого </w:t>
      </w:r>
      <w:r w:rsidRPr="00FE771C">
        <w:rPr>
          <w:rFonts w:ascii="Arial" w:hAnsi="Arial" w:cs="Arial"/>
          <w:sz w:val="24"/>
          <w:szCs w:val="24"/>
        </w:rPr>
        <w:t xml:space="preserve">сельского поселения Алексеевского муниципального района Волгоградской области, пенсия за выслугу лет назначается при условии увольнения с муниципальной службы </w:t>
      </w:r>
      <w:r w:rsidR="007765CD" w:rsidRPr="007765CD">
        <w:rPr>
          <w:rFonts w:ascii="Arial" w:hAnsi="Arial" w:cs="Arial"/>
          <w:sz w:val="24"/>
          <w:szCs w:val="24"/>
        </w:rPr>
        <w:t>Аржановского</w:t>
      </w:r>
      <w:r>
        <w:rPr>
          <w:rFonts w:ascii="Arial" w:hAnsi="Arial" w:cs="Arial"/>
          <w:sz w:val="24"/>
          <w:szCs w:val="24"/>
        </w:rPr>
        <w:t xml:space="preserve"> </w:t>
      </w:r>
      <w:r w:rsidRPr="00FE771C">
        <w:rPr>
          <w:rFonts w:ascii="Arial" w:hAnsi="Arial" w:cs="Arial"/>
          <w:sz w:val="24"/>
          <w:szCs w:val="24"/>
        </w:rPr>
        <w:t xml:space="preserve">сельского поселения Алексеевского муниципального района Волгоградской области не ранее 24 июля 1997 года,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5" w:history="1">
        <w:r w:rsidRPr="00FE771C">
          <w:rPr>
            <w:rFonts w:ascii="Arial" w:hAnsi="Arial" w:cs="Arial"/>
            <w:sz w:val="24"/>
            <w:szCs w:val="24"/>
          </w:rPr>
          <w:t>приложению</w:t>
        </w:r>
      </w:hyperlink>
      <w:r w:rsidRPr="00FE771C">
        <w:rPr>
          <w:rFonts w:ascii="Arial" w:hAnsi="Arial" w:cs="Arial"/>
          <w:sz w:val="24"/>
          <w:szCs w:val="24"/>
        </w:rPr>
        <w:t xml:space="preserve"> к Федеральному закону</w:t>
      </w:r>
      <w:proofErr w:type="gramEnd"/>
      <w:r w:rsidRPr="00FE771C">
        <w:rPr>
          <w:rFonts w:ascii="Arial" w:hAnsi="Arial" w:cs="Arial"/>
          <w:sz w:val="24"/>
          <w:szCs w:val="24"/>
        </w:rPr>
        <w:t xml:space="preserve"> от 15.12.2001 N 166-ФЗ "О государственном пенсионном обеспечении в Российской Федерации", и суммарной продолжительности замещения должностей муниципальной службы Волгоградской области не менее десяти лет.</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4. Пенсия за выслугу лет не назначается:</w:t>
      </w:r>
    </w:p>
    <w:p w:rsidR="00435BEF" w:rsidRPr="00FE771C" w:rsidRDefault="00435BEF" w:rsidP="00FE771C">
      <w:pPr>
        <w:pStyle w:val="ConsPlusNormal"/>
        <w:ind w:firstLine="540"/>
        <w:jc w:val="both"/>
        <w:rPr>
          <w:rFonts w:ascii="Arial" w:hAnsi="Arial" w:cs="Arial"/>
          <w:sz w:val="24"/>
          <w:szCs w:val="24"/>
        </w:rPr>
      </w:pPr>
      <w:proofErr w:type="gramStart"/>
      <w:r w:rsidRPr="00FE771C">
        <w:rPr>
          <w:rFonts w:ascii="Arial" w:hAnsi="Arial" w:cs="Arial"/>
          <w:sz w:val="24"/>
          <w:szCs w:val="24"/>
        </w:rPr>
        <w:t xml:space="preserve">1) лицам, замещавшим муниципальные должности </w:t>
      </w:r>
      <w:r w:rsidR="007765CD" w:rsidRPr="007765CD">
        <w:rPr>
          <w:rFonts w:ascii="Arial" w:hAnsi="Arial" w:cs="Arial"/>
          <w:sz w:val="24"/>
          <w:szCs w:val="24"/>
        </w:rPr>
        <w:t>Аржановского</w:t>
      </w:r>
      <w:r w:rsidR="007765CD">
        <w:rPr>
          <w:rFonts w:ascii="Arial" w:hAnsi="Arial" w:cs="Arial"/>
          <w:sz w:val="24"/>
          <w:szCs w:val="24"/>
        </w:rPr>
        <w:t xml:space="preserve"> </w:t>
      </w:r>
      <w:r w:rsidRPr="00FE771C">
        <w:rPr>
          <w:rFonts w:ascii="Arial" w:hAnsi="Arial" w:cs="Arial"/>
          <w:sz w:val="24"/>
          <w:szCs w:val="24"/>
        </w:rPr>
        <w:t xml:space="preserve">сельского поселения Алексеевского муниципального района Волгоградской области, полномочия которых были прекращены в связи с несоблюдением ограничений, запретов, неисполнением обязанностей, установленных Федеральным </w:t>
      </w:r>
      <w:hyperlink r:id="rId16" w:history="1">
        <w:r w:rsidRPr="00FE771C">
          <w:rPr>
            <w:rFonts w:ascii="Arial" w:hAnsi="Arial" w:cs="Arial"/>
            <w:sz w:val="24"/>
            <w:szCs w:val="24"/>
          </w:rPr>
          <w:t>законом</w:t>
        </w:r>
      </w:hyperlink>
      <w:r w:rsidRPr="00FE771C">
        <w:rPr>
          <w:rFonts w:ascii="Arial" w:hAnsi="Arial" w:cs="Arial"/>
          <w:sz w:val="24"/>
          <w:szCs w:val="24"/>
        </w:rPr>
        <w:t xml:space="preserve"> от 25.12.2008 N 273-ФЗ "О противодействии коррупции", Федеральным </w:t>
      </w:r>
      <w:hyperlink r:id="rId17" w:history="1">
        <w:r w:rsidRPr="00FE771C">
          <w:rPr>
            <w:rFonts w:ascii="Arial" w:hAnsi="Arial" w:cs="Arial"/>
            <w:sz w:val="24"/>
            <w:szCs w:val="24"/>
          </w:rPr>
          <w:t>законом</w:t>
        </w:r>
      </w:hyperlink>
      <w:r w:rsidRPr="00FE771C">
        <w:rPr>
          <w:rFonts w:ascii="Arial" w:hAnsi="Arial" w:cs="Arial"/>
          <w:sz w:val="24"/>
          <w:szCs w:val="24"/>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8" w:history="1">
        <w:r w:rsidRPr="00FE771C">
          <w:rPr>
            <w:rFonts w:ascii="Arial" w:hAnsi="Arial" w:cs="Arial"/>
            <w:sz w:val="24"/>
            <w:szCs w:val="24"/>
          </w:rPr>
          <w:t>законом</w:t>
        </w:r>
      </w:hyperlink>
      <w:r w:rsidRPr="00FE771C">
        <w:rPr>
          <w:rFonts w:ascii="Arial" w:hAnsi="Arial" w:cs="Arial"/>
          <w:sz w:val="24"/>
          <w:szCs w:val="24"/>
        </w:rPr>
        <w:t xml:space="preserve"> от 07.05.2013 N</w:t>
      </w:r>
      <w:proofErr w:type="gramEnd"/>
      <w:r w:rsidRPr="00FE771C">
        <w:rPr>
          <w:rFonts w:ascii="Arial" w:hAnsi="Arial" w:cs="Arial"/>
          <w:sz w:val="24"/>
          <w:szCs w:val="24"/>
        </w:rPr>
        <w:t xml:space="preserve"> </w:t>
      </w:r>
      <w:proofErr w:type="gramStart"/>
      <w:r w:rsidRPr="00FE771C">
        <w:rPr>
          <w:rFonts w:ascii="Arial" w:hAnsi="Arial" w:cs="Arial"/>
          <w:sz w:val="24"/>
          <w:szCs w:val="24"/>
        </w:rPr>
        <w:t xml:space="preserve">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19" w:history="1">
        <w:r w:rsidRPr="00FE771C">
          <w:rPr>
            <w:rFonts w:ascii="Arial" w:hAnsi="Arial" w:cs="Arial"/>
            <w:sz w:val="24"/>
            <w:szCs w:val="24"/>
          </w:rPr>
          <w:t>пунктом 1 статьи 12</w:t>
        </w:r>
      </w:hyperlink>
      <w:r w:rsidRPr="00FE771C">
        <w:rPr>
          <w:rFonts w:ascii="Arial" w:hAnsi="Arial" w:cs="Arial"/>
          <w:sz w:val="24"/>
          <w:szCs w:val="24"/>
        </w:rP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либо в связи</w:t>
      </w:r>
      <w:proofErr w:type="gramEnd"/>
      <w:r w:rsidRPr="00FE771C">
        <w:rPr>
          <w:rFonts w:ascii="Arial" w:hAnsi="Arial" w:cs="Arial"/>
          <w:sz w:val="24"/>
          <w:szCs w:val="24"/>
        </w:rPr>
        <w:t xml:space="preserve"> с отзывом избирателями;</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2) лицам, замещавшим должности муниципальной службы </w:t>
      </w:r>
      <w:r w:rsidR="007765CD" w:rsidRPr="007765CD">
        <w:rPr>
          <w:rFonts w:ascii="Arial" w:hAnsi="Arial" w:cs="Arial"/>
          <w:sz w:val="24"/>
          <w:szCs w:val="24"/>
        </w:rPr>
        <w:t>Аржановского</w:t>
      </w:r>
      <w:r>
        <w:rPr>
          <w:rFonts w:ascii="Arial" w:hAnsi="Arial" w:cs="Arial"/>
          <w:sz w:val="24"/>
          <w:szCs w:val="24"/>
        </w:rPr>
        <w:t xml:space="preserve"> </w:t>
      </w:r>
      <w:r w:rsidRPr="00FE771C">
        <w:rPr>
          <w:rFonts w:ascii="Arial" w:hAnsi="Arial" w:cs="Arial"/>
          <w:sz w:val="24"/>
          <w:szCs w:val="24"/>
        </w:rPr>
        <w:t xml:space="preserve">сельского поселения Алексеевского муниципального района Волгоградской области (далее - муниципальные служащие), трудовой договор с которыми </w:t>
      </w:r>
      <w:proofErr w:type="spellStart"/>
      <w:r w:rsidRPr="00FE771C">
        <w:rPr>
          <w:rFonts w:ascii="Arial" w:hAnsi="Arial" w:cs="Arial"/>
          <w:sz w:val="24"/>
          <w:szCs w:val="24"/>
        </w:rPr>
        <w:t>прекращен</w:t>
      </w:r>
      <w:proofErr w:type="spellEnd"/>
      <w:r w:rsidRPr="00FE771C">
        <w:rPr>
          <w:rFonts w:ascii="Arial" w:hAnsi="Arial" w:cs="Arial"/>
          <w:sz w:val="24"/>
          <w:szCs w:val="24"/>
        </w:rPr>
        <w:t xml:space="preserve"> </w:t>
      </w:r>
      <w:proofErr w:type="gramStart"/>
      <w:r w:rsidRPr="00FE771C">
        <w:rPr>
          <w:rFonts w:ascii="Arial" w:hAnsi="Arial" w:cs="Arial"/>
          <w:sz w:val="24"/>
          <w:szCs w:val="24"/>
        </w:rPr>
        <w:t>по</w:t>
      </w:r>
      <w:proofErr w:type="gramEnd"/>
      <w:r w:rsidRPr="00FE771C">
        <w:rPr>
          <w:rFonts w:ascii="Arial" w:hAnsi="Arial" w:cs="Arial"/>
          <w:sz w:val="24"/>
          <w:szCs w:val="24"/>
        </w:rPr>
        <w:t xml:space="preserve"> </w:t>
      </w:r>
      <w:proofErr w:type="gramStart"/>
      <w:r w:rsidRPr="00FE771C">
        <w:rPr>
          <w:rFonts w:ascii="Arial" w:hAnsi="Arial" w:cs="Arial"/>
          <w:sz w:val="24"/>
          <w:szCs w:val="24"/>
        </w:rPr>
        <w:t>следующим</w:t>
      </w:r>
      <w:proofErr w:type="gramEnd"/>
      <w:r w:rsidRPr="00FE771C">
        <w:rPr>
          <w:rFonts w:ascii="Arial" w:hAnsi="Arial" w:cs="Arial"/>
          <w:sz w:val="24"/>
          <w:szCs w:val="24"/>
        </w:rPr>
        <w:t xml:space="preserve"> основаниям:</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утрата представителем нанимателя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20" w:history="1">
        <w:r w:rsidRPr="00FE771C">
          <w:rPr>
            <w:rFonts w:ascii="Arial" w:hAnsi="Arial" w:cs="Arial"/>
            <w:sz w:val="24"/>
            <w:szCs w:val="24"/>
          </w:rPr>
          <w:t>законом</w:t>
        </w:r>
      </w:hyperlink>
      <w:r w:rsidRPr="00FE771C">
        <w:rPr>
          <w:rFonts w:ascii="Arial" w:hAnsi="Arial" w:cs="Arial"/>
          <w:sz w:val="24"/>
          <w:szCs w:val="24"/>
        </w:rPr>
        <w:t xml:space="preserve"> от 27.07.2004 N 79-ФЗ "О государственной гражданской службе Российской Федерации", Федеральным </w:t>
      </w:r>
      <w:hyperlink r:id="rId21" w:history="1">
        <w:r w:rsidRPr="00FE771C">
          <w:rPr>
            <w:rFonts w:ascii="Arial" w:hAnsi="Arial" w:cs="Arial"/>
            <w:sz w:val="24"/>
            <w:szCs w:val="24"/>
          </w:rPr>
          <w:t>законом</w:t>
        </w:r>
      </w:hyperlink>
      <w:r w:rsidRPr="00FE771C">
        <w:rPr>
          <w:rFonts w:ascii="Arial" w:hAnsi="Arial" w:cs="Arial"/>
          <w:sz w:val="24"/>
          <w:szCs w:val="24"/>
        </w:rPr>
        <w:t xml:space="preserve"> от 25.12.2008 N 273-ФЗ "О противодействии коррупции" и другими федеральными законами;</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неоднократное неисполнение муниципальным служащим без уважительных причин должностных обязанностей, если он имеет дисциплинарное взыскание;</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lastRenderedPageBreak/>
        <w:t>совершение виновных действий муниципальным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принятие муниципальным служащим, замещающим должность муниципальной службы категории "руководители", необоснованного решения, </w:t>
      </w:r>
      <w:proofErr w:type="spellStart"/>
      <w:r w:rsidRPr="00FE771C">
        <w:rPr>
          <w:rFonts w:ascii="Arial" w:hAnsi="Arial" w:cs="Arial"/>
          <w:sz w:val="24"/>
          <w:szCs w:val="24"/>
        </w:rPr>
        <w:t>повлекшего</w:t>
      </w:r>
      <w:proofErr w:type="spellEnd"/>
      <w:r w:rsidRPr="00FE771C">
        <w:rPr>
          <w:rFonts w:ascii="Arial" w:hAnsi="Arial" w:cs="Arial"/>
          <w:sz w:val="24"/>
          <w:szCs w:val="24"/>
        </w:rPr>
        <w:t xml:space="preserve"> за собой нарушение сохранности имущества, неправомерное его использование или иное нанесение ущерба имуществу государственного органа и органа местного самоуправления;</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однократное грубое нарушение муниципальным служащим, замещающим должность муниципальной службы категории "руководители", своих должностных обязанностей, </w:t>
      </w:r>
      <w:proofErr w:type="spellStart"/>
      <w:r w:rsidRPr="00FE771C">
        <w:rPr>
          <w:rFonts w:ascii="Arial" w:hAnsi="Arial" w:cs="Arial"/>
          <w:sz w:val="24"/>
          <w:szCs w:val="24"/>
        </w:rPr>
        <w:t>повлекшее</w:t>
      </w:r>
      <w:proofErr w:type="spellEnd"/>
      <w:r w:rsidRPr="00FE771C">
        <w:rPr>
          <w:rFonts w:ascii="Arial" w:hAnsi="Arial" w:cs="Arial"/>
          <w:sz w:val="24"/>
          <w:szCs w:val="24"/>
        </w:rPr>
        <w:t xml:space="preserve"> за собой причинение вреда государственному органу, органу местного самоуправления и (или) нарушение законодательства Российской Федерации;</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предоставление муниципальным служащим представителю нанимателя подложных документов или заведомо ложных сведений при заключении служебного контракта.</w:t>
      </w:r>
    </w:p>
    <w:p w:rsidR="00435BEF" w:rsidRPr="00FE771C" w:rsidRDefault="00435BEF" w:rsidP="00FE771C">
      <w:pPr>
        <w:pStyle w:val="ConsPlusNormal"/>
        <w:ind w:firstLine="540"/>
        <w:jc w:val="both"/>
        <w:rPr>
          <w:rFonts w:ascii="Arial" w:hAnsi="Arial" w:cs="Arial"/>
          <w:sz w:val="24"/>
          <w:szCs w:val="24"/>
        </w:rPr>
      </w:pPr>
      <w:proofErr w:type="gramStart"/>
      <w:r w:rsidRPr="00FE771C">
        <w:rPr>
          <w:rFonts w:ascii="Arial" w:hAnsi="Arial" w:cs="Arial"/>
          <w:sz w:val="24"/>
          <w:szCs w:val="24"/>
        </w:rPr>
        <w:t xml:space="preserve">Пенсия за выслугу лет не назначается лицам, указанным в </w:t>
      </w:r>
      <w:hyperlink w:anchor="P62" w:history="1">
        <w:r w:rsidRPr="00FE771C">
          <w:rPr>
            <w:rFonts w:ascii="Arial" w:hAnsi="Arial" w:cs="Arial"/>
            <w:sz w:val="24"/>
            <w:szCs w:val="24"/>
          </w:rPr>
          <w:t>пункте 2 статьи 1</w:t>
        </w:r>
      </w:hyperlink>
      <w:r w:rsidRPr="00FE771C">
        <w:rPr>
          <w:rFonts w:ascii="Arial" w:hAnsi="Arial" w:cs="Arial"/>
          <w:sz w:val="24"/>
          <w:szCs w:val="24"/>
        </w:rPr>
        <w:t xml:space="preserve"> настоящего Положения, имеющим или имевшим судимость за совершение преступлений против государственной власти и интересов государственной службы при исполнении муниципальных должностей </w:t>
      </w:r>
      <w:r w:rsidR="007765CD" w:rsidRPr="007765CD">
        <w:rPr>
          <w:rFonts w:ascii="Arial" w:hAnsi="Arial" w:cs="Arial"/>
          <w:sz w:val="24"/>
          <w:szCs w:val="24"/>
        </w:rPr>
        <w:t xml:space="preserve">Аржановского </w:t>
      </w:r>
      <w:r w:rsidRPr="00FE771C">
        <w:rPr>
          <w:rFonts w:ascii="Arial" w:hAnsi="Arial" w:cs="Arial"/>
          <w:sz w:val="24"/>
          <w:szCs w:val="24"/>
        </w:rPr>
        <w:t>сельского поселения Алексеевского муниципального района Волгоградской области либо прохождения муниципальной службы</w:t>
      </w:r>
      <w:r w:rsidRPr="00E87E47">
        <w:rPr>
          <w:rFonts w:ascii="Arial" w:hAnsi="Arial" w:cs="Arial"/>
          <w:sz w:val="24"/>
          <w:szCs w:val="24"/>
        </w:rPr>
        <w:t xml:space="preserve"> </w:t>
      </w:r>
      <w:r w:rsidR="007765CD" w:rsidRPr="007765CD">
        <w:rPr>
          <w:rFonts w:ascii="Arial" w:hAnsi="Arial" w:cs="Arial"/>
          <w:sz w:val="24"/>
          <w:szCs w:val="24"/>
        </w:rPr>
        <w:t xml:space="preserve">Аржановского </w:t>
      </w:r>
      <w:r w:rsidRPr="00FE771C">
        <w:rPr>
          <w:rFonts w:ascii="Arial" w:hAnsi="Arial" w:cs="Arial"/>
          <w:sz w:val="24"/>
          <w:szCs w:val="24"/>
        </w:rPr>
        <w:t>сельского поселения Алексеевского муниципального района Волгоградской области.</w:t>
      </w:r>
      <w:proofErr w:type="gramEnd"/>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Пенсия за выслугу лет не назначается лицам, замещавшим муниципальные должности, в случае прекращения полномочий указанных лиц по основаниям, предусмотренным </w:t>
      </w:r>
      <w:hyperlink r:id="rId22" w:history="1">
        <w:r w:rsidRPr="00FE771C">
          <w:rPr>
            <w:rFonts w:ascii="Arial" w:hAnsi="Arial" w:cs="Arial"/>
            <w:sz w:val="24"/>
            <w:szCs w:val="24"/>
          </w:rPr>
          <w:t>абзацем седьмым части 16 статьи 35</w:t>
        </w:r>
      </w:hyperlink>
      <w:r w:rsidRPr="00FE771C">
        <w:rPr>
          <w:rFonts w:ascii="Arial" w:hAnsi="Arial" w:cs="Arial"/>
          <w:sz w:val="24"/>
          <w:szCs w:val="24"/>
        </w:rPr>
        <w:t xml:space="preserve">, </w:t>
      </w:r>
      <w:hyperlink r:id="rId23" w:history="1">
        <w:r w:rsidRPr="00FE771C">
          <w:rPr>
            <w:rFonts w:ascii="Arial" w:hAnsi="Arial" w:cs="Arial"/>
            <w:sz w:val="24"/>
            <w:szCs w:val="24"/>
          </w:rPr>
          <w:t>пунктами 2.1</w:t>
        </w:r>
      </w:hyperlink>
      <w:r w:rsidRPr="00FE771C">
        <w:rPr>
          <w:rFonts w:ascii="Arial" w:hAnsi="Arial" w:cs="Arial"/>
          <w:sz w:val="24"/>
          <w:szCs w:val="24"/>
        </w:rPr>
        <w:t xml:space="preserve">, </w:t>
      </w:r>
      <w:hyperlink r:id="rId24" w:history="1">
        <w:r w:rsidRPr="00FE771C">
          <w:rPr>
            <w:rFonts w:ascii="Arial" w:hAnsi="Arial" w:cs="Arial"/>
            <w:sz w:val="24"/>
            <w:szCs w:val="24"/>
          </w:rPr>
          <w:t>3</w:t>
        </w:r>
      </w:hyperlink>
      <w:r w:rsidRPr="00FE771C">
        <w:rPr>
          <w:rFonts w:ascii="Arial" w:hAnsi="Arial" w:cs="Arial"/>
          <w:sz w:val="24"/>
          <w:szCs w:val="24"/>
        </w:rPr>
        <w:t xml:space="preserve">, </w:t>
      </w:r>
      <w:hyperlink r:id="rId25" w:history="1">
        <w:r w:rsidRPr="00FE771C">
          <w:rPr>
            <w:rFonts w:ascii="Arial" w:hAnsi="Arial" w:cs="Arial"/>
            <w:sz w:val="24"/>
            <w:szCs w:val="24"/>
          </w:rPr>
          <w:t>6</w:t>
        </w:r>
      </w:hyperlink>
      <w:r w:rsidRPr="00FE771C">
        <w:rPr>
          <w:rFonts w:ascii="Arial" w:hAnsi="Arial" w:cs="Arial"/>
          <w:sz w:val="24"/>
          <w:szCs w:val="24"/>
        </w:rPr>
        <w:t xml:space="preserve"> - </w:t>
      </w:r>
      <w:hyperlink r:id="rId26" w:history="1">
        <w:r w:rsidRPr="00FE771C">
          <w:rPr>
            <w:rFonts w:ascii="Arial" w:hAnsi="Arial" w:cs="Arial"/>
            <w:sz w:val="24"/>
            <w:szCs w:val="24"/>
          </w:rPr>
          <w:t>9 части 6</w:t>
        </w:r>
      </w:hyperlink>
      <w:r w:rsidRPr="00FE771C">
        <w:rPr>
          <w:rFonts w:ascii="Arial" w:hAnsi="Arial" w:cs="Arial"/>
          <w:sz w:val="24"/>
          <w:szCs w:val="24"/>
        </w:rPr>
        <w:t xml:space="preserve">, </w:t>
      </w:r>
      <w:hyperlink r:id="rId27" w:history="1">
        <w:r w:rsidRPr="00FE771C">
          <w:rPr>
            <w:rFonts w:ascii="Arial" w:hAnsi="Arial" w:cs="Arial"/>
            <w:sz w:val="24"/>
            <w:szCs w:val="24"/>
          </w:rPr>
          <w:t>частью 6.1 статьи 36</w:t>
        </w:r>
      </w:hyperlink>
      <w:r w:rsidRPr="00FE771C">
        <w:rPr>
          <w:rFonts w:ascii="Arial" w:hAnsi="Arial" w:cs="Arial"/>
          <w:sz w:val="24"/>
          <w:szCs w:val="24"/>
        </w:rPr>
        <w:t xml:space="preserve">, </w:t>
      </w:r>
      <w:hyperlink r:id="rId28" w:history="1">
        <w:r w:rsidRPr="00FE771C">
          <w:rPr>
            <w:rFonts w:ascii="Arial" w:hAnsi="Arial" w:cs="Arial"/>
            <w:sz w:val="24"/>
            <w:szCs w:val="24"/>
          </w:rPr>
          <w:t>частью 7.1</w:t>
        </w:r>
      </w:hyperlink>
      <w:r w:rsidRPr="00FE771C">
        <w:rPr>
          <w:rFonts w:ascii="Arial" w:hAnsi="Arial" w:cs="Arial"/>
          <w:sz w:val="24"/>
          <w:szCs w:val="24"/>
        </w:rPr>
        <w:t xml:space="preserve">, </w:t>
      </w:r>
      <w:hyperlink r:id="rId29" w:history="1">
        <w:r w:rsidRPr="00FE771C">
          <w:rPr>
            <w:rFonts w:ascii="Arial" w:hAnsi="Arial" w:cs="Arial"/>
            <w:sz w:val="24"/>
            <w:szCs w:val="24"/>
          </w:rPr>
          <w:t>пунктами 5</w:t>
        </w:r>
      </w:hyperlink>
      <w:r w:rsidRPr="00FE771C">
        <w:rPr>
          <w:rFonts w:ascii="Arial" w:hAnsi="Arial" w:cs="Arial"/>
          <w:sz w:val="24"/>
          <w:szCs w:val="24"/>
        </w:rPr>
        <w:t xml:space="preserve"> - </w:t>
      </w:r>
      <w:hyperlink r:id="rId30" w:history="1">
        <w:r w:rsidRPr="00FE771C">
          <w:rPr>
            <w:rFonts w:ascii="Arial" w:hAnsi="Arial" w:cs="Arial"/>
            <w:sz w:val="24"/>
            <w:szCs w:val="24"/>
          </w:rPr>
          <w:t>8 части 10</w:t>
        </w:r>
      </w:hyperlink>
      <w:r w:rsidRPr="00FE771C">
        <w:rPr>
          <w:rFonts w:ascii="Arial" w:hAnsi="Arial" w:cs="Arial"/>
          <w:sz w:val="24"/>
          <w:szCs w:val="24"/>
        </w:rPr>
        <w:t xml:space="preserve">, </w:t>
      </w:r>
      <w:hyperlink r:id="rId31" w:history="1">
        <w:r w:rsidRPr="00FE771C">
          <w:rPr>
            <w:rFonts w:ascii="Arial" w:hAnsi="Arial" w:cs="Arial"/>
            <w:sz w:val="24"/>
            <w:szCs w:val="24"/>
          </w:rPr>
          <w:t>частью 10.1 статьи 40</w:t>
        </w:r>
      </w:hyperlink>
      <w:r w:rsidRPr="00FE771C">
        <w:rPr>
          <w:rFonts w:ascii="Arial" w:hAnsi="Arial" w:cs="Arial"/>
          <w:sz w:val="24"/>
          <w:szCs w:val="24"/>
        </w:rPr>
        <w:t xml:space="preserve">, </w:t>
      </w:r>
      <w:hyperlink r:id="rId32" w:history="1">
        <w:r w:rsidRPr="00FE771C">
          <w:rPr>
            <w:rFonts w:ascii="Arial" w:hAnsi="Arial" w:cs="Arial"/>
            <w:sz w:val="24"/>
            <w:szCs w:val="24"/>
          </w:rPr>
          <w:t>частями 1</w:t>
        </w:r>
      </w:hyperlink>
      <w:r w:rsidRPr="00FE771C">
        <w:rPr>
          <w:rFonts w:ascii="Arial" w:hAnsi="Arial" w:cs="Arial"/>
          <w:sz w:val="24"/>
          <w:szCs w:val="24"/>
        </w:rPr>
        <w:t xml:space="preserve"> и </w:t>
      </w:r>
      <w:hyperlink r:id="rId33" w:history="1">
        <w:r w:rsidRPr="00FE771C">
          <w:rPr>
            <w:rFonts w:ascii="Arial" w:hAnsi="Arial" w:cs="Arial"/>
            <w:sz w:val="24"/>
            <w:szCs w:val="24"/>
          </w:rPr>
          <w:t>2 статьи 73</w:t>
        </w:r>
      </w:hyperlink>
      <w:r w:rsidRPr="00FE771C">
        <w:rPr>
          <w:rFonts w:ascii="Arial" w:hAnsi="Arial" w:cs="Arial"/>
          <w:sz w:val="24"/>
          <w:szCs w:val="24"/>
        </w:rPr>
        <w:t xml:space="preserve"> Федерального закона от 06.10.2003 N 131-ФЗ "Об общих принципах организации местного самоуправления в Российской Федерации".</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jc w:val="center"/>
        <w:outlineLvl w:val="1"/>
        <w:rPr>
          <w:rFonts w:ascii="Arial" w:hAnsi="Arial" w:cs="Arial"/>
          <w:sz w:val="24"/>
          <w:szCs w:val="24"/>
        </w:rPr>
      </w:pPr>
      <w:r w:rsidRPr="00FE771C">
        <w:rPr>
          <w:rFonts w:ascii="Arial" w:hAnsi="Arial" w:cs="Arial"/>
          <w:sz w:val="24"/>
          <w:szCs w:val="24"/>
        </w:rPr>
        <w:t xml:space="preserve">Статья 4. Размеры пенсии за выслугу лет и </w:t>
      </w:r>
      <w:proofErr w:type="spellStart"/>
      <w:r w:rsidRPr="00FE771C">
        <w:rPr>
          <w:rFonts w:ascii="Arial" w:hAnsi="Arial" w:cs="Arial"/>
          <w:sz w:val="24"/>
          <w:szCs w:val="24"/>
        </w:rPr>
        <w:t>ее</w:t>
      </w:r>
      <w:proofErr w:type="spellEnd"/>
      <w:r w:rsidRPr="00FE771C">
        <w:rPr>
          <w:rFonts w:ascii="Arial" w:hAnsi="Arial" w:cs="Arial"/>
          <w:sz w:val="24"/>
          <w:szCs w:val="24"/>
        </w:rPr>
        <w:t xml:space="preserve"> исчисление</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1. </w:t>
      </w:r>
      <w:proofErr w:type="gramStart"/>
      <w:r w:rsidRPr="00FE771C">
        <w:rPr>
          <w:rFonts w:ascii="Arial" w:hAnsi="Arial" w:cs="Arial"/>
          <w:sz w:val="24"/>
          <w:szCs w:val="24"/>
        </w:rPr>
        <w:t xml:space="preserve">Лицам, замещавшим должности муниципальной службы </w:t>
      </w:r>
      <w:r w:rsidR="007765CD" w:rsidRPr="007765CD">
        <w:rPr>
          <w:rFonts w:ascii="Arial" w:hAnsi="Arial" w:cs="Arial"/>
          <w:sz w:val="24"/>
          <w:szCs w:val="24"/>
        </w:rPr>
        <w:t xml:space="preserve">Аржановского </w:t>
      </w:r>
      <w:r w:rsidRPr="00FE771C">
        <w:rPr>
          <w:rFonts w:ascii="Arial" w:hAnsi="Arial" w:cs="Arial"/>
          <w:sz w:val="24"/>
          <w:szCs w:val="24"/>
        </w:rPr>
        <w:t xml:space="preserve">сельского поселения Алексеевского муниципального района Волгоградской области, пенсия за выслугу лет устанавливается при наличии минимально необходимого стажа муниципальной службы для назначения пенсии за выслугу лет в соответствующем году в размере 30 процентов среднемесячного денежного содержания муниципального служащего </w:t>
      </w:r>
      <w:r w:rsidR="007765CD" w:rsidRPr="007765CD">
        <w:rPr>
          <w:rFonts w:ascii="Arial" w:hAnsi="Arial" w:cs="Arial"/>
          <w:sz w:val="24"/>
          <w:szCs w:val="24"/>
        </w:rPr>
        <w:t>Аржановского</w:t>
      </w:r>
      <w:r>
        <w:rPr>
          <w:rFonts w:ascii="Arial" w:hAnsi="Arial" w:cs="Arial"/>
          <w:sz w:val="24"/>
          <w:szCs w:val="24"/>
        </w:rPr>
        <w:t xml:space="preserve"> </w:t>
      </w:r>
      <w:r w:rsidRPr="00FE771C">
        <w:rPr>
          <w:rFonts w:ascii="Arial" w:hAnsi="Arial" w:cs="Arial"/>
          <w:sz w:val="24"/>
          <w:szCs w:val="24"/>
        </w:rPr>
        <w:t>сельского поселения Алексеевского муниципального района Волгоградской области.</w:t>
      </w:r>
      <w:proofErr w:type="gramEnd"/>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За каждый полный год стажа муниципальной службы, сверх минимально необходимого для назначения пенсии за выслугу лет в соответствующем году, размер пенсии за выслугу лет увеличивается на 3 процента ежемесячного денежного содержания муниципального служащего.</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При этом пенсия не может превышать 60 процентов среднемесячного денежного содержания муниципального служащего и составлять более 2,6 должностного оклада.</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2. Лицам, замещавшим муниципальные должности </w:t>
      </w:r>
      <w:r w:rsidR="007765CD" w:rsidRPr="007765CD">
        <w:rPr>
          <w:rFonts w:ascii="Arial" w:hAnsi="Arial" w:cs="Arial"/>
          <w:sz w:val="24"/>
          <w:szCs w:val="24"/>
        </w:rPr>
        <w:t>Аржановского</w:t>
      </w:r>
      <w:r w:rsidR="007765CD">
        <w:rPr>
          <w:rFonts w:ascii="Arial" w:hAnsi="Arial" w:cs="Arial"/>
          <w:sz w:val="24"/>
          <w:szCs w:val="24"/>
        </w:rPr>
        <w:t xml:space="preserve"> </w:t>
      </w:r>
      <w:r w:rsidRPr="00FE771C">
        <w:rPr>
          <w:rFonts w:ascii="Arial" w:hAnsi="Arial" w:cs="Arial"/>
          <w:sz w:val="24"/>
          <w:szCs w:val="24"/>
        </w:rPr>
        <w:t>сельского поселения Алексеевского муниципального района Волгоградской области до 1 января 2006 года, назначается пенсия за выслугу лет в размере 75 процентов ежемесячного денежного содержания.</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3. Лицам, зам</w:t>
      </w:r>
      <w:r w:rsidR="007765CD">
        <w:rPr>
          <w:rFonts w:ascii="Arial" w:hAnsi="Arial" w:cs="Arial"/>
          <w:sz w:val="24"/>
          <w:szCs w:val="24"/>
        </w:rPr>
        <w:t xml:space="preserve">ещавшим муниципальные должности </w:t>
      </w:r>
      <w:r w:rsidR="007765CD" w:rsidRPr="007765CD">
        <w:rPr>
          <w:rFonts w:ascii="Arial" w:hAnsi="Arial" w:cs="Arial"/>
          <w:sz w:val="24"/>
          <w:szCs w:val="24"/>
        </w:rPr>
        <w:t>Аржановского</w:t>
      </w:r>
      <w:r>
        <w:rPr>
          <w:rFonts w:ascii="Arial" w:hAnsi="Arial" w:cs="Arial"/>
          <w:sz w:val="24"/>
          <w:szCs w:val="24"/>
        </w:rPr>
        <w:t xml:space="preserve"> </w:t>
      </w:r>
      <w:r w:rsidRPr="00FE771C">
        <w:rPr>
          <w:rFonts w:ascii="Arial" w:hAnsi="Arial" w:cs="Arial"/>
          <w:sz w:val="24"/>
          <w:szCs w:val="24"/>
        </w:rPr>
        <w:t>сельского поселения Алексеевского муниципального района Волгоградской области с 1 января 2006 года, назначается пенсия за выслугу лет в размере 38 процентов ежемесячного денежного вознаграждения.</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4. Размер пенсии за выслугу лет лиц, замещавших муниципальные должности </w:t>
      </w:r>
      <w:r w:rsidR="007765CD" w:rsidRPr="007765CD">
        <w:rPr>
          <w:rFonts w:ascii="Arial" w:hAnsi="Arial" w:cs="Arial"/>
          <w:sz w:val="24"/>
          <w:szCs w:val="24"/>
        </w:rPr>
        <w:t>Аржановского</w:t>
      </w:r>
      <w:r>
        <w:rPr>
          <w:rFonts w:ascii="Arial" w:hAnsi="Arial" w:cs="Arial"/>
          <w:sz w:val="24"/>
          <w:szCs w:val="24"/>
        </w:rPr>
        <w:t xml:space="preserve"> </w:t>
      </w:r>
      <w:r w:rsidRPr="00FE771C">
        <w:rPr>
          <w:rFonts w:ascii="Arial" w:hAnsi="Arial" w:cs="Arial"/>
          <w:sz w:val="24"/>
          <w:szCs w:val="24"/>
        </w:rPr>
        <w:t xml:space="preserve">сельского поселения Алексеевского муниципального района Волгоградской области, исчисляется исходя из их ежемесячного денежного вознаграждения (содержания) непосредственно перед </w:t>
      </w:r>
      <w:proofErr w:type="spellStart"/>
      <w:r w:rsidRPr="00FE771C">
        <w:rPr>
          <w:rFonts w:ascii="Arial" w:hAnsi="Arial" w:cs="Arial"/>
          <w:sz w:val="24"/>
          <w:szCs w:val="24"/>
        </w:rPr>
        <w:t>днем</w:t>
      </w:r>
      <w:proofErr w:type="spellEnd"/>
      <w:r w:rsidRPr="00FE771C">
        <w:rPr>
          <w:rFonts w:ascii="Arial" w:hAnsi="Arial" w:cs="Arial"/>
          <w:sz w:val="24"/>
          <w:szCs w:val="24"/>
        </w:rPr>
        <w:t xml:space="preserve"> достижения ими возраста, дающего право на страховую пенсию по старости, либо перед прекращением полномочий.</w:t>
      </w:r>
    </w:p>
    <w:p w:rsidR="00435BEF" w:rsidRPr="00FE771C" w:rsidRDefault="00435BEF" w:rsidP="00FE771C">
      <w:pPr>
        <w:pStyle w:val="ConsPlusNormal"/>
        <w:ind w:firstLine="540"/>
        <w:jc w:val="both"/>
        <w:rPr>
          <w:rFonts w:ascii="Arial" w:hAnsi="Arial" w:cs="Arial"/>
          <w:sz w:val="24"/>
          <w:szCs w:val="24"/>
        </w:rPr>
      </w:pPr>
      <w:proofErr w:type="gramStart"/>
      <w:r w:rsidRPr="00FE771C">
        <w:rPr>
          <w:rFonts w:ascii="Arial" w:hAnsi="Arial" w:cs="Arial"/>
          <w:sz w:val="24"/>
          <w:szCs w:val="24"/>
        </w:rPr>
        <w:lastRenderedPageBreak/>
        <w:t xml:space="preserve">Размер пенсии за выслугу лет лиц, замещавших должности муниципальной службы </w:t>
      </w:r>
      <w:r w:rsidR="007765CD" w:rsidRPr="007765CD">
        <w:rPr>
          <w:rFonts w:ascii="Arial" w:hAnsi="Arial" w:cs="Arial"/>
          <w:sz w:val="24"/>
          <w:szCs w:val="24"/>
        </w:rPr>
        <w:t xml:space="preserve">Аржановского </w:t>
      </w:r>
      <w:r w:rsidRPr="00FE771C">
        <w:rPr>
          <w:rFonts w:ascii="Arial" w:hAnsi="Arial" w:cs="Arial"/>
          <w:sz w:val="24"/>
          <w:szCs w:val="24"/>
        </w:rPr>
        <w:t>сельского поселения Алексеевского муниципального района Волгоградской области, исчисляется исходя из их среднемесячного денежного содержания за последние 12 полных месяцев муниципальной службы и непосредственно перед увольнением.</w:t>
      </w:r>
      <w:proofErr w:type="gramEnd"/>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5. </w:t>
      </w:r>
      <w:proofErr w:type="gramStart"/>
      <w:r w:rsidRPr="00FE771C">
        <w:rPr>
          <w:rFonts w:ascii="Arial" w:hAnsi="Arial" w:cs="Arial"/>
          <w:sz w:val="24"/>
          <w:szCs w:val="24"/>
        </w:rPr>
        <w:t>Для исчисления размера пенсии за выслугу лет лицам, замещавшим муниципальные должности или должности муниципальной службы</w:t>
      </w:r>
      <w:r w:rsidRPr="00E87E47">
        <w:rPr>
          <w:rFonts w:ascii="Arial" w:hAnsi="Arial" w:cs="Arial"/>
          <w:sz w:val="24"/>
          <w:szCs w:val="24"/>
        </w:rPr>
        <w:t xml:space="preserve"> </w:t>
      </w:r>
      <w:r w:rsidR="007765CD" w:rsidRPr="007765CD">
        <w:rPr>
          <w:rFonts w:ascii="Arial" w:hAnsi="Arial" w:cs="Arial"/>
          <w:sz w:val="24"/>
          <w:szCs w:val="24"/>
        </w:rPr>
        <w:t xml:space="preserve">Аржановского </w:t>
      </w:r>
      <w:r w:rsidRPr="00FE771C">
        <w:rPr>
          <w:rFonts w:ascii="Arial" w:hAnsi="Arial" w:cs="Arial"/>
          <w:sz w:val="24"/>
          <w:szCs w:val="24"/>
        </w:rPr>
        <w:t>сельского поселения Алексеевского муниципального района Волгоградской области, денежное вознаграждение или денежное содержание определяется по выбору этих лиц по должности, замещаемой на день достижения ими возраста, дающего право на страховую пенсию по старости, либо по последней должности, замещаемой указанными лицами.</w:t>
      </w:r>
      <w:proofErr w:type="gramEnd"/>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В случае упразднения органов местного самоуправления либо сокращения должностей в указанных органах, лица, замещающие муниципальные должности или должности муниципальной службы, при возникновении у них права на пенсию за выслугу лет имеют также право выбора должности, замещаемой на дату вступления в силу решения об упразднении государственного органа либо о </w:t>
      </w:r>
      <w:proofErr w:type="spellStart"/>
      <w:r w:rsidRPr="00FE771C">
        <w:rPr>
          <w:rFonts w:ascii="Arial" w:hAnsi="Arial" w:cs="Arial"/>
          <w:sz w:val="24"/>
          <w:szCs w:val="24"/>
        </w:rPr>
        <w:t>ее</w:t>
      </w:r>
      <w:proofErr w:type="spellEnd"/>
      <w:r w:rsidRPr="00FE771C">
        <w:rPr>
          <w:rFonts w:ascii="Arial" w:hAnsi="Arial" w:cs="Arial"/>
          <w:sz w:val="24"/>
          <w:szCs w:val="24"/>
        </w:rPr>
        <w:t xml:space="preserve"> сокращении, по которой им будет рассчитываться пенсия за выслугу лет.</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6. Лицам, замещавшим должности муниципальной службы </w:t>
      </w:r>
      <w:r w:rsidR="007765CD" w:rsidRPr="007765CD">
        <w:rPr>
          <w:rFonts w:ascii="Arial" w:hAnsi="Arial" w:cs="Arial"/>
          <w:sz w:val="24"/>
          <w:szCs w:val="24"/>
        </w:rPr>
        <w:t>Аржановского</w:t>
      </w:r>
      <w:r w:rsidR="007765CD">
        <w:rPr>
          <w:rFonts w:ascii="Arial" w:hAnsi="Arial" w:cs="Arial"/>
          <w:sz w:val="24"/>
          <w:szCs w:val="24"/>
        </w:rPr>
        <w:t xml:space="preserve"> </w:t>
      </w:r>
      <w:r w:rsidRPr="00FE771C">
        <w:rPr>
          <w:rFonts w:ascii="Arial" w:hAnsi="Arial" w:cs="Arial"/>
          <w:sz w:val="24"/>
          <w:szCs w:val="24"/>
        </w:rPr>
        <w:t>сельского поселения Алексеевского муниципального района Волгоградской области, которые на момент обращения за назначением пенсии за выслугу лет не существуют либо именуются иначе, для исчисления пенсии за выслугу лет принимается должностной оклад по аналогичной</w:t>
      </w:r>
      <w:r w:rsidR="007765CD">
        <w:rPr>
          <w:rFonts w:ascii="Arial" w:hAnsi="Arial" w:cs="Arial"/>
          <w:sz w:val="24"/>
          <w:szCs w:val="24"/>
        </w:rPr>
        <w:t xml:space="preserve"> должности муниципальной службы </w:t>
      </w:r>
      <w:r w:rsidR="007765CD" w:rsidRPr="007765CD">
        <w:rPr>
          <w:rFonts w:ascii="Arial" w:hAnsi="Arial" w:cs="Arial"/>
          <w:sz w:val="24"/>
          <w:szCs w:val="24"/>
        </w:rPr>
        <w:t>Аржановского</w:t>
      </w:r>
      <w:r>
        <w:rPr>
          <w:rFonts w:ascii="Arial" w:hAnsi="Arial" w:cs="Arial"/>
          <w:sz w:val="24"/>
          <w:szCs w:val="24"/>
        </w:rPr>
        <w:t xml:space="preserve"> </w:t>
      </w:r>
      <w:r w:rsidRPr="00FE771C">
        <w:rPr>
          <w:rFonts w:ascii="Arial" w:hAnsi="Arial" w:cs="Arial"/>
          <w:sz w:val="24"/>
          <w:szCs w:val="24"/>
        </w:rPr>
        <w:t>сельского поселения Алексеевского муниципального района Волгоградской области.</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7. Размер пенсии за выслугу лет не может быть менее 500 рублей.</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jc w:val="center"/>
        <w:outlineLvl w:val="1"/>
        <w:rPr>
          <w:rFonts w:ascii="Arial" w:hAnsi="Arial" w:cs="Arial"/>
          <w:sz w:val="24"/>
          <w:szCs w:val="24"/>
        </w:rPr>
      </w:pPr>
      <w:r w:rsidRPr="00FE771C">
        <w:rPr>
          <w:rFonts w:ascii="Arial" w:hAnsi="Arial" w:cs="Arial"/>
          <w:sz w:val="24"/>
          <w:szCs w:val="24"/>
        </w:rPr>
        <w:t>Статья 5. Назначение пенсии за выслугу лет</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Назначение пенсии за выслугу лет производится по заявлению лица, замещавшего муниципальную должность или должность муниципальной службы </w:t>
      </w:r>
      <w:r w:rsidR="007765CD" w:rsidRPr="007765CD">
        <w:rPr>
          <w:rFonts w:ascii="Arial" w:hAnsi="Arial" w:cs="Arial"/>
          <w:sz w:val="24"/>
          <w:szCs w:val="24"/>
        </w:rPr>
        <w:t xml:space="preserve">Аржановского </w:t>
      </w:r>
      <w:r w:rsidRPr="00FE771C">
        <w:rPr>
          <w:rFonts w:ascii="Arial" w:hAnsi="Arial" w:cs="Arial"/>
          <w:sz w:val="24"/>
          <w:szCs w:val="24"/>
        </w:rPr>
        <w:t xml:space="preserve">сельского поселения Алексеевского муниципального района Волгоградской области, при соблюдении условий назначения пенсии за выслугу лет, установленных </w:t>
      </w:r>
      <w:hyperlink w:anchor="P70" w:history="1">
        <w:proofErr w:type="spellStart"/>
        <w:r w:rsidRPr="00FE771C">
          <w:rPr>
            <w:rFonts w:ascii="Arial" w:hAnsi="Arial" w:cs="Arial"/>
            <w:sz w:val="24"/>
            <w:szCs w:val="24"/>
          </w:rPr>
          <w:t>статьей</w:t>
        </w:r>
        <w:proofErr w:type="spellEnd"/>
        <w:r w:rsidRPr="00FE771C">
          <w:rPr>
            <w:rFonts w:ascii="Arial" w:hAnsi="Arial" w:cs="Arial"/>
            <w:sz w:val="24"/>
            <w:szCs w:val="24"/>
          </w:rPr>
          <w:t xml:space="preserve"> 3</w:t>
        </w:r>
      </w:hyperlink>
      <w:r w:rsidRPr="00FE771C">
        <w:rPr>
          <w:rFonts w:ascii="Arial" w:hAnsi="Arial" w:cs="Arial"/>
          <w:sz w:val="24"/>
          <w:szCs w:val="24"/>
        </w:rPr>
        <w:t xml:space="preserve"> настоящего Положения.</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При этом обращение за назначением пенсии, </w:t>
      </w:r>
      <w:proofErr w:type="spellStart"/>
      <w:r w:rsidRPr="00FE771C">
        <w:rPr>
          <w:rFonts w:ascii="Arial" w:hAnsi="Arial" w:cs="Arial"/>
          <w:sz w:val="24"/>
          <w:szCs w:val="24"/>
        </w:rPr>
        <w:t>перерасчетом</w:t>
      </w:r>
      <w:proofErr w:type="spellEnd"/>
      <w:r w:rsidRPr="00FE771C">
        <w:rPr>
          <w:rFonts w:ascii="Arial" w:hAnsi="Arial" w:cs="Arial"/>
          <w:sz w:val="24"/>
          <w:szCs w:val="24"/>
        </w:rPr>
        <w:t xml:space="preserve"> </w:t>
      </w:r>
      <w:proofErr w:type="spellStart"/>
      <w:r w:rsidRPr="00FE771C">
        <w:rPr>
          <w:rFonts w:ascii="Arial" w:hAnsi="Arial" w:cs="Arial"/>
          <w:sz w:val="24"/>
          <w:szCs w:val="24"/>
        </w:rPr>
        <w:t>ее</w:t>
      </w:r>
      <w:proofErr w:type="spellEnd"/>
      <w:r w:rsidRPr="00FE771C">
        <w:rPr>
          <w:rFonts w:ascii="Arial" w:hAnsi="Arial" w:cs="Arial"/>
          <w:sz w:val="24"/>
          <w:szCs w:val="24"/>
        </w:rPr>
        <w:t xml:space="preserve"> размера осуществляется в любое время после возникновения права на пенсию или на </w:t>
      </w:r>
      <w:proofErr w:type="spellStart"/>
      <w:r w:rsidRPr="00FE771C">
        <w:rPr>
          <w:rFonts w:ascii="Arial" w:hAnsi="Arial" w:cs="Arial"/>
          <w:sz w:val="24"/>
          <w:szCs w:val="24"/>
        </w:rPr>
        <w:t>перерасчет</w:t>
      </w:r>
      <w:proofErr w:type="spellEnd"/>
      <w:r w:rsidRPr="00FE771C">
        <w:rPr>
          <w:rFonts w:ascii="Arial" w:hAnsi="Arial" w:cs="Arial"/>
          <w:sz w:val="24"/>
          <w:szCs w:val="24"/>
        </w:rPr>
        <w:t xml:space="preserve"> </w:t>
      </w:r>
      <w:proofErr w:type="spellStart"/>
      <w:r w:rsidRPr="00FE771C">
        <w:rPr>
          <w:rFonts w:ascii="Arial" w:hAnsi="Arial" w:cs="Arial"/>
          <w:sz w:val="24"/>
          <w:szCs w:val="24"/>
        </w:rPr>
        <w:t>ее</w:t>
      </w:r>
      <w:proofErr w:type="spellEnd"/>
      <w:r w:rsidRPr="00FE771C">
        <w:rPr>
          <w:rFonts w:ascii="Arial" w:hAnsi="Arial" w:cs="Arial"/>
          <w:sz w:val="24"/>
          <w:szCs w:val="24"/>
        </w:rPr>
        <w:t xml:space="preserve"> размера без ограничения каким-либо сроком.</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jc w:val="center"/>
        <w:outlineLvl w:val="1"/>
        <w:rPr>
          <w:rFonts w:ascii="Arial" w:hAnsi="Arial" w:cs="Arial"/>
          <w:sz w:val="24"/>
          <w:szCs w:val="24"/>
        </w:rPr>
      </w:pPr>
      <w:r w:rsidRPr="00FE771C">
        <w:rPr>
          <w:rFonts w:ascii="Arial" w:hAnsi="Arial" w:cs="Arial"/>
          <w:sz w:val="24"/>
          <w:szCs w:val="24"/>
        </w:rPr>
        <w:t>Статья 6. Срок, с которого назначается пенсия за выслугу лет</w:t>
      </w:r>
    </w:p>
    <w:p w:rsidR="00435BEF" w:rsidRPr="00FE771C" w:rsidRDefault="00435BEF" w:rsidP="00FE771C">
      <w:pPr>
        <w:pStyle w:val="ConsPlusNormal"/>
        <w:jc w:val="center"/>
        <w:rPr>
          <w:rFonts w:ascii="Arial" w:hAnsi="Arial" w:cs="Arial"/>
          <w:sz w:val="24"/>
          <w:szCs w:val="24"/>
        </w:rPr>
      </w:pPr>
      <w:r w:rsidRPr="00FE771C">
        <w:rPr>
          <w:rFonts w:ascii="Arial" w:hAnsi="Arial" w:cs="Arial"/>
          <w:sz w:val="24"/>
          <w:szCs w:val="24"/>
        </w:rPr>
        <w:t xml:space="preserve">и с которого изменяется </w:t>
      </w:r>
      <w:proofErr w:type="spellStart"/>
      <w:r w:rsidRPr="00FE771C">
        <w:rPr>
          <w:rFonts w:ascii="Arial" w:hAnsi="Arial" w:cs="Arial"/>
          <w:sz w:val="24"/>
          <w:szCs w:val="24"/>
        </w:rPr>
        <w:t>ее</w:t>
      </w:r>
      <w:proofErr w:type="spellEnd"/>
      <w:r w:rsidRPr="00FE771C">
        <w:rPr>
          <w:rFonts w:ascii="Arial" w:hAnsi="Arial" w:cs="Arial"/>
          <w:sz w:val="24"/>
          <w:szCs w:val="24"/>
        </w:rPr>
        <w:t xml:space="preserve"> размер</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1. </w:t>
      </w:r>
      <w:proofErr w:type="gramStart"/>
      <w:r w:rsidRPr="00FE771C">
        <w:rPr>
          <w:rFonts w:ascii="Arial" w:hAnsi="Arial" w:cs="Arial"/>
          <w:sz w:val="24"/>
          <w:szCs w:val="24"/>
        </w:rPr>
        <w:t xml:space="preserve">Пенсия за выслугу лет устанавливается со дня подачи заявления, но не ранее дня, следующего за </w:t>
      </w:r>
      <w:proofErr w:type="spellStart"/>
      <w:r w:rsidRPr="00FE771C">
        <w:rPr>
          <w:rFonts w:ascii="Arial" w:hAnsi="Arial" w:cs="Arial"/>
          <w:sz w:val="24"/>
          <w:szCs w:val="24"/>
        </w:rPr>
        <w:t>днем</w:t>
      </w:r>
      <w:proofErr w:type="spellEnd"/>
      <w:r w:rsidRPr="00FE771C">
        <w:rPr>
          <w:rFonts w:ascii="Arial" w:hAnsi="Arial" w:cs="Arial"/>
          <w:sz w:val="24"/>
          <w:szCs w:val="24"/>
        </w:rPr>
        <w:t xml:space="preserve"> установления страховой пенсии по старости (инвалидности), назначенной в соответствии с Федеральным </w:t>
      </w:r>
      <w:hyperlink r:id="rId34" w:history="1">
        <w:r w:rsidRPr="00FE771C">
          <w:rPr>
            <w:rFonts w:ascii="Arial" w:hAnsi="Arial" w:cs="Arial"/>
            <w:sz w:val="24"/>
            <w:szCs w:val="24"/>
          </w:rPr>
          <w:t>законом</w:t>
        </w:r>
      </w:hyperlink>
      <w:r w:rsidRPr="00FE771C">
        <w:rPr>
          <w:rFonts w:ascii="Arial" w:hAnsi="Arial" w:cs="Arial"/>
          <w:sz w:val="24"/>
          <w:szCs w:val="24"/>
        </w:rPr>
        <w:t xml:space="preserve"> от 28.12.2013 N 400-ФЗ "О страховых пенсиях" либо досрочно назначенной в соответствии с </w:t>
      </w:r>
      <w:hyperlink r:id="rId35" w:history="1">
        <w:r w:rsidRPr="00FE771C">
          <w:rPr>
            <w:rFonts w:ascii="Arial" w:hAnsi="Arial" w:cs="Arial"/>
            <w:sz w:val="24"/>
            <w:szCs w:val="24"/>
          </w:rPr>
          <w:t>Законом</w:t>
        </w:r>
      </w:hyperlink>
      <w:r w:rsidRPr="00FE771C">
        <w:rPr>
          <w:rFonts w:ascii="Arial" w:hAnsi="Arial" w:cs="Arial"/>
          <w:sz w:val="24"/>
          <w:szCs w:val="24"/>
        </w:rPr>
        <w:t xml:space="preserve"> Российской Федерации от 19.04.1991 N 1032-1 "О занятости населения в Российской Федерации", а лицам, замещавшим должности муниципальной службы</w:t>
      </w:r>
      <w:proofErr w:type="gramEnd"/>
      <w:r w:rsidRPr="00FE771C">
        <w:rPr>
          <w:rFonts w:ascii="Arial" w:hAnsi="Arial" w:cs="Arial"/>
          <w:sz w:val="24"/>
          <w:szCs w:val="24"/>
        </w:rPr>
        <w:t xml:space="preserve">, также и не ранее дня, следующего за </w:t>
      </w:r>
      <w:proofErr w:type="spellStart"/>
      <w:r w:rsidRPr="00FE771C">
        <w:rPr>
          <w:rFonts w:ascii="Arial" w:hAnsi="Arial" w:cs="Arial"/>
          <w:sz w:val="24"/>
          <w:szCs w:val="24"/>
        </w:rPr>
        <w:t>днем</w:t>
      </w:r>
      <w:proofErr w:type="spellEnd"/>
      <w:r w:rsidRPr="00FE771C">
        <w:rPr>
          <w:rFonts w:ascii="Arial" w:hAnsi="Arial" w:cs="Arial"/>
          <w:sz w:val="24"/>
          <w:szCs w:val="24"/>
        </w:rPr>
        <w:t xml:space="preserve"> увольнения с муниципальной службы </w:t>
      </w:r>
      <w:r w:rsidR="007765CD" w:rsidRPr="007765CD">
        <w:rPr>
          <w:rFonts w:ascii="Arial" w:hAnsi="Arial" w:cs="Arial"/>
          <w:sz w:val="24"/>
          <w:szCs w:val="24"/>
        </w:rPr>
        <w:t xml:space="preserve">Аржановского </w:t>
      </w:r>
      <w:r w:rsidRPr="00FE771C">
        <w:rPr>
          <w:rFonts w:ascii="Arial" w:hAnsi="Arial" w:cs="Arial"/>
          <w:sz w:val="24"/>
          <w:szCs w:val="24"/>
        </w:rPr>
        <w:t>сельского поселения Алексеевского муниципального района Волгоградской области, на срок, на который установлена страховая пенсия по старости (инвалидности).</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2. </w:t>
      </w:r>
      <w:proofErr w:type="spellStart"/>
      <w:r w:rsidRPr="00FE771C">
        <w:rPr>
          <w:rFonts w:ascii="Arial" w:hAnsi="Arial" w:cs="Arial"/>
          <w:sz w:val="24"/>
          <w:szCs w:val="24"/>
        </w:rPr>
        <w:t>Перерасчет</w:t>
      </w:r>
      <w:proofErr w:type="spellEnd"/>
      <w:r w:rsidRPr="00FE771C">
        <w:rPr>
          <w:rFonts w:ascii="Arial" w:hAnsi="Arial" w:cs="Arial"/>
          <w:sz w:val="24"/>
          <w:szCs w:val="24"/>
        </w:rPr>
        <w:t xml:space="preserve"> размера пенсии производится с первого числа месяца, следующего за месяцем, в котором гражданин обратился за </w:t>
      </w:r>
      <w:proofErr w:type="spellStart"/>
      <w:r w:rsidRPr="00FE771C">
        <w:rPr>
          <w:rFonts w:ascii="Arial" w:hAnsi="Arial" w:cs="Arial"/>
          <w:sz w:val="24"/>
          <w:szCs w:val="24"/>
        </w:rPr>
        <w:t>перерасчетом</w:t>
      </w:r>
      <w:proofErr w:type="spellEnd"/>
      <w:r w:rsidRPr="00FE771C">
        <w:rPr>
          <w:rFonts w:ascii="Arial" w:hAnsi="Arial" w:cs="Arial"/>
          <w:sz w:val="24"/>
          <w:szCs w:val="24"/>
        </w:rPr>
        <w:t xml:space="preserve"> размера пенсии.</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3. В случае </w:t>
      </w:r>
      <w:proofErr w:type="spellStart"/>
      <w:r w:rsidRPr="00FE771C">
        <w:rPr>
          <w:rFonts w:ascii="Arial" w:hAnsi="Arial" w:cs="Arial"/>
          <w:sz w:val="24"/>
          <w:szCs w:val="24"/>
        </w:rPr>
        <w:t>перерасчета</w:t>
      </w:r>
      <w:proofErr w:type="spellEnd"/>
      <w:r w:rsidRPr="00FE771C">
        <w:rPr>
          <w:rFonts w:ascii="Arial" w:hAnsi="Arial" w:cs="Arial"/>
          <w:sz w:val="24"/>
          <w:szCs w:val="24"/>
        </w:rPr>
        <w:t xml:space="preserve"> размера пенсии из-за возникновения обстоятельств, влекущих уменьшение либо увеличение размера пенсии за выслугу лет, пенсия в новом размере выплачивается с первого числа месяца, следующего за месяцем, в котором наступили эти обстоятельства.</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jc w:val="center"/>
        <w:outlineLvl w:val="1"/>
        <w:rPr>
          <w:rFonts w:ascii="Arial" w:hAnsi="Arial" w:cs="Arial"/>
          <w:sz w:val="24"/>
          <w:szCs w:val="24"/>
        </w:rPr>
      </w:pPr>
      <w:r w:rsidRPr="00FE771C">
        <w:rPr>
          <w:rFonts w:ascii="Arial" w:hAnsi="Arial" w:cs="Arial"/>
          <w:sz w:val="24"/>
          <w:szCs w:val="24"/>
        </w:rPr>
        <w:t xml:space="preserve">Статья 7. Порядок назначения, </w:t>
      </w:r>
      <w:proofErr w:type="spellStart"/>
      <w:r w:rsidRPr="00FE771C">
        <w:rPr>
          <w:rFonts w:ascii="Arial" w:hAnsi="Arial" w:cs="Arial"/>
          <w:sz w:val="24"/>
          <w:szCs w:val="24"/>
        </w:rPr>
        <w:t>перерасчета</w:t>
      </w:r>
      <w:proofErr w:type="spellEnd"/>
      <w:r w:rsidRPr="00FE771C">
        <w:rPr>
          <w:rFonts w:ascii="Arial" w:hAnsi="Arial" w:cs="Arial"/>
          <w:sz w:val="24"/>
          <w:szCs w:val="24"/>
        </w:rPr>
        <w:t xml:space="preserve"> размера, выплаты</w:t>
      </w:r>
    </w:p>
    <w:p w:rsidR="00435BEF" w:rsidRPr="00FE771C" w:rsidRDefault="00435BEF" w:rsidP="00FE771C">
      <w:pPr>
        <w:pStyle w:val="ConsPlusNormal"/>
        <w:jc w:val="center"/>
        <w:rPr>
          <w:rFonts w:ascii="Arial" w:hAnsi="Arial" w:cs="Arial"/>
          <w:sz w:val="24"/>
          <w:szCs w:val="24"/>
        </w:rPr>
      </w:pPr>
      <w:r w:rsidRPr="00FE771C">
        <w:rPr>
          <w:rFonts w:ascii="Arial" w:hAnsi="Arial" w:cs="Arial"/>
          <w:sz w:val="24"/>
          <w:szCs w:val="24"/>
        </w:rPr>
        <w:lastRenderedPageBreak/>
        <w:t>пенсии за выслугу лет</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1. Назначение, </w:t>
      </w:r>
      <w:proofErr w:type="spellStart"/>
      <w:r w:rsidRPr="00FE771C">
        <w:rPr>
          <w:rFonts w:ascii="Arial" w:hAnsi="Arial" w:cs="Arial"/>
          <w:sz w:val="24"/>
          <w:szCs w:val="24"/>
        </w:rPr>
        <w:t>перерасчет</w:t>
      </w:r>
      <w:proofErr w:type="spellEnd"/>
      <w:r w:rsidRPr="00FE771C">
        <w:rPr>
          <w:rFonts w:ascii="Arial" w:hAnsi="Arial" w:cs="Arial"/>
          <w:sz w:val="24"/>
          <w:szCs w:val="24"/>
        </w:rPr>
        <w:t xml:space="preserve"> размера и выплата пенсии за выслугу лет производятся администрацией </w:t>
      </w:r>
      <w:r w:rsidR="007765CD" w:rsidRPr="007765CD">
        <w:rPr>
          <w:rFonts w:ascii="Arial" w:hAnsi="Arial" w:cs="Arial"/>
          <w:sz w:val="24"/>
          <w:szCs w:val="24"/>
        </w:rPr>
        <w:t>Аржановского</w:t>
      </w:r>
      <w:r>
        <w:rPr>
          <w:rFonts w:ascii="Arial" w:hAnsi="Arial" w:cs="Arial"/>
          <w:sz w:val="24"/>
          <w:szCs w:val="24"/>
        </w:rPr>
        <w:t xml:space="preserve"> </w:t>
      </w:r>
      <w:r w:rsidRPr="00FE771C">
        <w:rPr>
          <w:rFonts w:ascii="Arial" w:hAnsi="Arial" w:cs="Arial"/>
          <w:sz w:val="24"/>
          <w:szCs w:val="24"/>
        </w:rPr>
        <w:t xml:space="preserve">сельского поселения Алексеевского муниципального района. </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2. Перечень документов, необходимых для назначения пенсии за выслугу лет, порядок назначения и </w:t>
      </w:r>
      <w:proofErr w:type="spellStart"/>
      <w:r w:rsidRPr="00FE771C">
        <w:rPr>
          <w:rFonts w:ascii="Arial" w:hAnsi="Arial" w:cs="Arial"/>
          <w:sz w:val="24"/>
          <w:szCs w:val="24"/>
        </w:rPr>
        <w:t>перерасчета</w:t>
      </w:r>
      <w:proofErr w:type="spellEnd"/>
      <w:r w:rsidRPr="00FE771C">
        <w:rPr>
          <w:rFonts w:ascii="Arial" w:hAnsi="Arial" w:cs="Arial"/>
          <w:sz w:val="24"/>
          <w:szCs w:val="24"/>
        </w:rPr>
        <w:t xml:space="preserve"> </w:t>
      </w:r>
      <w:proofErr w:type="spellStart"/>
      <w:r w:rsidRPr="00FE771C">
        <w:rPr>
          <w:rFonts w:ascii="Arial" w:hAnsi="Arial" w:cs="Arial"/>
          <w:sz w:val="24"/>
          <w:szCs w:val="24"/>
        </w:rPr>
        <w:t>ее</w:t>
      </w:r>
      <w:proofErr w:type="spellEnd"/>
      <w:r w:rsidRPr="00FE771C">
        <w:rPr>
          <w:rFonts w:ascii="Arial" w:hAnsi="Arial" w:cs="Arial"/>
          <w:sz w:val="24"/>
          <w:szCs w:val="24"/>
        </w:rPr>
        <w:t xml:space="preserve"> размера, порядок выплаты (в том числе приостановления и возобновления, прекращения и восстановления) пенсии за выслугу лет, а также порядок ведения пенсионной документации устанавливаются администрацией </w:t>
      </w:r>
      <w:r w:rsidR="007765CD" w:rsidRPr="007765CD">
        <w:rPr>
          <w:rFonts w:ascii="Arial" w:hAnsi="Arial" w:cs="Arial"/>
          <w:sz w:val="24"/>
          <w:szCs w:val="24"/>
        </w:rPr>
        <w:t xml:space="preserve">Аржановского </w:t>
      </w:r>
      <w:r w:rsidRPr="00FE771C">
        <w:rPr>
          <w:rFonts w:ascii="Arial" w:hAnsi="Arial" w:cs="Arial"/>
          <w:sz w:val="24"/>
          <w:szCs w:val="24"/>
        </w:rPr>
        <w:t xml:space="preserve">сельского поселения Алексеевского муниципального района. </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3.Администрация </w:t>
      </w:r>
      <w:r w:rsidR="007765CD" w:rsidRPr="007765CD">
        <w:rPr>
          <w:rFonts w:ascii="Arial" w:hAnsi="Arial" w:cs="Arial"/>
          <w:sz w:val="24"/>
          <w:szCs w:val="24"/>
        </w:rPr>
        <w:t>Аржановского</w:t>
      </w:r>
      <w:r>
        <w:rPr>
          <w:rFonts w:ascii="Arial" w:hAnsi="Arial" w:cs="Arial"/>
          <w:sz w:val="24"/>
          <w:szCs w:val="24"/>
        </w:rPr>
        <w:t xml:space="preserve"> </w:t>
      </w:r>
      <w:r w:rsidRPr="00FE771C">
        <w:rPr>
          <w:rFonts w:ascii="Arial" w:hAnsi="Arial" w:cs="Arial"/>
          <w:sz w:val="24"/>
          <w:szCs w:val="24"/>
        </w:rPr>
        <w:t>сельского поселения Алексеевского муниципального района вправе требовать от физических и юридических лиц представления документов, необходимых для назначения и выплаты пенсии, а также проверять обоснованность их выдачи.</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Размер пенсии за выслугу лет пересчитывается при индексации должностного оклада и надбавки за классный чин муниципальных служащих. </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jc w:val="center"/>
        <w:outlineLvl w:val="1"/>
        <w:rPr>
          <w:rFonts w:ascii="Arial" w:hAnsi="Arial" w:cs="Arial"/>
          <w:sz w:val="24"/>
          <w:szCs w:val="24"/>
        </w:rPr>
      </w:pPr>
      <w:r w:rsidRPr="00FE771C">
        <w:rPr>
          <w:rFonts w:ascii="Arial" w:hAnsi="Arial" w:cs="Arial"/>
          <w:sz w:val="24"/>
          <w:szCs w:val="24"/>
        </w:rPr>
        <w:t>Статья 8. Приостановление и возобновление выплаты пенсии</w:t>
      </w:r>
    </w:p>
    <w:p w:rsidR="00435BEF" w:rsidRPr="00FE771C" w:rsidRDefault="00435BEF" w:rsidP="00FE771C">
      <w:pPr>
        <w:pStyle w:val="ConsPlusNormal"/>
        <w:jc w:val="center"/>
        <w:rPr>
          <w:rFonts w:ascii="Arial" w:hAnsi="Arial" w:cs="Arial"/>
          <w:sz w:val="24"/>
          <w:szCs w:val="24"/>
        </w:rPr>
      </w:pPr>
      <w:r w:rsidRPr="00FE771C">
        <w:rPr>
          <w:rFonts w:ascii="Arial" w:hAnsi="Arial" w:cs="Arial"/>
          <w:sz w:val="24"/>
          <w:szCs w:val="24"/>
        </w:rPr>
        <w:t>за выслугу лет</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ind w:firstLine="540"/>
        <w:jc w:val="both"/>
        <w:rPr>
          <w:rFonts w:ascii="Arial" w:hAnsi="Arial" w:cs="Arial"/>
          <w:sz w:val="24"/>
          <w:szCs w:val="24"/>
        </w:rPr>
      </w:pPr>
      <w:bookmarkStart w:id="4" w:name="P142"/>
      <w:bookmarkEnd w:id="4"/>
      <w:r w:rsidRPr="00FE771C">
        <w:rPr>
          <w:rFonts w:ascii="Arial" w:hAnsi="Arial" w:cs="Arial"/>
          <w:sz w:val="24"/>
          <w:szCs w:val="24"/>
        </w:rPr>
        <w:t>1. Приостановление выплаты пенсии за выслугу лет производится на основании решения органа, осуществляющего пенсионное обеспечение, в случае:</w:t>
      </w:r>
      <w:bookmarkStart w:id="5" w:name="P143"/>
      <w:bookmarkEnd w:id="5"/>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приостановления выплаты страховой пенсии - со дня приостановления выплаты страховой пенсии;</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замещения вновь муниципальных должностей, замещаемых на постоянной основе, должностей муниципальной службы - со дня замещения одной из указанных должностей; </w:t>
      </w:r>
      <w:bookmarkStart w:id="6" w:name="P145"/>
      <w:bookmarkEnd w:id="6"/>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поступления из кредитной организации информации о закрытии счета, на который зачисляется пенсия за выслугу лет, - с 1-го числа месяца, следующего за месяцем, в котором поступила соответствующая информация.</w:t>
      </w:r>
    </w:p>
    <w:p w:rsidR="00435BEF" w:rsidRPr="00FE771C" w:rsidRDefault="00435BEF" w:rsidP="00FE771C">
      <w:pPr>
        <w:pStyle w:val="ConsPlusNormal"/>
        <w:ind w:firstLine="539"/>
        <w:jc w:val="both"/>
        <w:rPr>
          <w:rFonts w:ascii="Arial" w:hAnsi="Arial" w:cs="Arial"/>
          <w:sz w:val="24"/>
          <w:szCs w:val="24"/>
        </w:rPr>
      </w:pPr>
      <w:r w:rsidRPr="00FE771C">
        <w:rPr>
          <w:rFonts w:ascii="Arial" w:hAnsi="Arial" w:cs="Arial"/>
          <w:sz w:val="24"/>
          <w:szCs w:val="24"/>
        </w:rPr>
        <w:t>2. Возобновление выплаты пенсии за выслугу лет осуществляется на основании письменного заявления получателя пенсии, поданного в орган, осуществляющий пенсионное обеспечение, в случае:</w:t>
      </w:r>
    </w:p>
    <w:p w:rsidR="00435BEF" w:rsidRPr="00FE771C" w:rsidRDefault="00435BEF" w:rsidP="00FE771C">
      <w:pPr>
        <w:pStyle w:val="ConsPlusNormal"/>
        <w:ind w:firstLine="539"/>
        <w:jc w:val="both"/>
        <w:rPr>
          <w:rFonts w:ascii="Arial" w:hAnsi="Arial" w:cs="Arial"/>
          <w:sz w:val="24"/>
          <w:szCs w:val="24"/>
        </w:rPr>
      </w:pPr>
      <w:r w:rsidRPr="00FE771C">
        <w:rPr>
          <w:rFonts w:ascii="Arial" w:hAnsi="Arial" w:cs="Arial"/>
          <w:sz w:val="24"/>
          <w:szCs w:val="24"/>
        </w:rPr>
        <w:t>возобновления выплаты страховой пенсии - с 1-го числа месяца, следующего за месяцем, в котором была возобновлена выплата страховой пенсии;</w:t>
      </w:r>
    </w:p>
    <w:p w:rsidR="00435BEF" w:rsidRPr="00FE771C" w:rsidRDefault="00435BEF" w:rsidP="00FE771C">
      <w:pPr>
        <w:pStyle w:val="ConsPlusNormal"/>
        <w:ind w:firstLine="539"/>
        <w:jc w:val="both"/>
        <w:rPr>
          <w:rFonts w:ascii="Arial" w:hAnsi="Arial" w:cs="Arial"/>
          <w:sz w:val="24"/>
          <w:szCs w:val="24"/>
        </w:rPr>
      </w:pPr>
      <w:r w:rsidRPr="00FE771C">
        <w:rPr>
          <w:rFonts w:ascii="Arial" w:hAnsi="Arial" w:cs="Arial"/>
          <w:sz w:val="24"/>
          <w:szCs w:val="24"/>
        </w:rPr>
        <w:t xml:space="preserve">освобождения от должностей (увольнения с должностей), указанных в </w:t>
      </w:r>
      <w:hyperlink w:anchor="P142" w:history="1">
        <w:r w:rsidRPr="00FE771C">
          <w:rPr>
            <w:rFonts w:ascii="Arial" w:hAnsi="Arial" w:cs="Arial"/>
            <w:sz w:val="24"/>
            <w:szCs w:val="24"/>
          </w:rPr>
          <w:t>пункте 1</w:t>
        </w:r>
      </w:hyperlink>
      <w:r w:rsidRPr="00FE771C">
        <w:rPr>
          <w:rFonts w:ascii="Arial" w:hAnsi="Arial" w:cs="Arial"/>
          <w:sz w:val="24"/>
          <w:szCs w:val="24"/>
        </w:rPr>
        <w:t xml:space="preserve"> настоящей статьи, - со дня, следующего за </w:t>
      </w:r>
      <w:proofErr w:type="spellStart"/>
      <w:r w:rsidRPr="00FE771C">
        <w:rPr>
          <w:rFonts w:ascii="Arial" w:hAnsi="Arial" w:cs="Arial"/>
          <w:sz w:val="24"/>
          <w:szCs w:val="24"/>
        </w:rPr>
        <w:t>днем</w:t>
      </w:r>
      <w:proofErr w:type="spellEnd"/>
      <w:r w:rsidRPr="00FE771C">
        <w:rPr>
          <w:rFonts w:ascii="Arial" w:hAnsi="Arial" w:cs="Arial"/>
          <w:sz w:val="24"/>
          <w:szCs w:val="24"/>
        </w:rPr>
        <w:t xml:space="preserve"> освобождения от должностей (увольнения с должностей);</w:t>
      </w:r>
    </w:p>
    <w:p w:rsidR="00435BEF" w:rsidRPr="00FE771C" w:rsidRDefault="00435BEF" w:rsidP="00FE771C">
      <w:pPr>
        <w:pStyle w:val="ConsPlusNormal"/>
        <w:ind w:firstLine="539"/>
        <w:jc w:val="both"/>
        <w:rPr>
          <w:rFonts w:ascii="Arial" w:hAnsi="Arial" w:cs="Arial"/>
          <w:sz w:val="24"/>
          <w:szCs w:val="24"/>
        </w:rPr>
      </w:pPr>
      <w:r w:rsidRPr="00FE771C">
        <w:rPr>
          <w:rFonts w:ascii="Arial" w:hAnsi="Arial" w:cs="Arial"/>
          <w:sz w:val="24"/>
          <w:szCs w:val="24"/>
        </w:rPr>
        <w:t xml:space="preserve">поступления от получателя пенсии за выслугу лет информации о </w:t>
      </w:r>
      <w:proofErr w:type="spellStart"/>
      <w:r w:rsidRPr="00FE771C">
        <w:rPr>
          <w:rFonts w:ascii="Arial" w:hAnsi="Arial" w:cs="Arial"/>
          <w:sz w:val="24"/>
          <w:szCs w:val="24"/>
        </w:rPr>
        <w:t>счете</w:t>
      </w:r>
      <w:proofErr w:type="spellEnd"/>
      <w:r w:rsidRPr="00FE771C">
        <w:rPr>
          <w:rFonts w:ascii="Arial" w:hAnsi="Arial" w:cs="Arial"/>
          <w:sz w:val="24"/>
          <w:szCs w:val="24"/>
        </w:rPr>
        <w:t xml:space="preserve"> в кредитной организации, на который следует производить зачисление пенсии, - с 1-го числа месяца, следующего за месяцем, в котором поступила соответствующая информация.</w:t>
      </w:r>
    </w:p>
    <w:p w:rsidR="00435BEF" w:rsidRPr="00FE771C" w:rsidRDefault="00435BEF" w:rsidP="00FE771C">
      <w:pPr>
        <w:pStyle w:val="ConsPlusNormal"/>
        <w:ind w:firstLine="539"/>
        <w:jc w:val="both"/>
        <w:rPr>
          <w:rFonts w:ascii="Arial" w:hAnsi="Arial" w:cs="Arial"/>
          <w:sz w:val="24"/>
          <w:szCs w:val="24"/>
        </w:rPr>
      </w:pPr>
      <w:r w:rsidRPr="00FE771C">
        <w:rPr>
          <w:rFonts w:ascii="Arial" w:hAnsi="Arial" w:cs="Arial"/>
          <w:sz w:val="24"/>
          <w:szCs w:val="24"/>
        </w:rPr>
        <w:t xml:space="preserve">3. Неполученные суммы пенсии за выслугу лет выплачиваются за весь период, на который выплата пенсии по основаниям, предусмотренным </w:t>
      </w:r>
      <w:hyperlink w:anchor="P143" w:history="1">
        <w:r w:rsidRPr="00FE771C">
          <w:rPr>
            <w:rFonts w:ascii="Arial" w:hAnsi="Arial" w:cs="Arial"/>
            <w:sz w:val="24"/>
            <w:szCs w:val="24"/>
          </w:rPr>
          <w:t>абзацами вторым</w:t>
        </w:r>
      </w:hyperlink>
      <w:r w:rsidRPr="00FE771C">
        <w:rPr>
          <w:rFonts w:ascii="Arial" w:hAnsi="Arial" w:cs="Arial"/>
          <w:sz w:val="24"/>
          <w:szCs w:val="24"/>
        </w:rPr>
        <w:t xml:space="preserve"> и </w:t>
      </w:r>
      <w:hyperlink w:anchor="P145" w:history="1">
        <w:r w:rsidRPr="00FE771C">
          <w:rPr>
            <w:rFonts w:ascii="Arial" w:hAnsi="Arial" w:cs="Arial"/>
            <w:sz w:val="24"/>
            <w:szCs w:val="24"/>
          </w:rPr>
          <w:t>четвертым части 1</w:t>
        </w:r>
      </w:hyperlink>
      <w:r w:rsidRPr="00FE771C">
        <w:rPr>
          <w:rFonts w:ascii="Arial" w:hAnsi="Arial" w:cs="Arial"/>
          <w:sz w:val="24"/>
          <w:szCs w:val="24"/>
        </w:rPr>
        <w:t xml:space="preserve"> настоящей статьи, была приостановлена.</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jc w:val="center"/>
        <w:outlineLvl w:val="1"/>
        <w:rPr>
          <w:rFonts w:ascii="Arial" w:hAnsi="Arial" w:cs="Arial"/>
          <w:sz w:val="24"/>
          <w:szCs w:val="24"/>
        </w:rPr>
      </w:pPr>
      <w:r w:rsidRPr="00FE771C">
        <w:rPr>
          <w:rFonts w:ascii="Arial" w:hAnsi="Arial" w:cs="Arial"/>
          <w:sz w:val="24"/>
          <w:szCs w:val="24"/>
        </w:rPr>
        <w:t>Статья 9. Прекращение и восстановление выплаты пенсии</w:t>
      </w:r>
    </w:p>
    <w:p w:rsidR="00435BEF" w:rsidRPr="00FE771C" w:rsidRDefault="00435BEF" w:rsidP="00FE771C">
      <w:pPr>
        <w:pStyle w:val="ConsPlusNormal"/>
        <w:jc w:val="center"/>
        <w:rPr>
          <w:rFonts w:ascii="Arial" w:hAnsi="Arial" w:cs="Arial"/>
          <w:sz w:val="24"/>
          <w:szCs w:val="24"/>
        </w:rPr>
      </w:pPr>
      <w:r w:rsidRPr="00FE771C">
        <w:rPr>
          <w:rFonts w:ascii="Arial" w:hAnsi="Arial" w:cs="Arial"/>
          <w:sz w:val="24"/>
          <w:szCs w:val="24"/>
        </w:rPr>
        <w:t>за выслугу лет</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1. Выплата пенсии за выслугу лет прекращается на основании решения органа, осуществляющего пенсионное обеспечение, в случае:</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смерти лица, которому назначена пенсия за выслугу лет, объявления его в установленном законодательством Российской Федерации порядке умершим или признания безвестно отсутствующим - с 1-го числа месяца, следующего за месяцем, в котором наступила смерть лица, которому назначена пенсия за выслугу лет, либо вступило в законную силу решение суда об объявлении его умершим или о признании безвестно отсутствующим. В случае если в соответствующем решении суда указана дата объявления гражданина умершим или признания его безвестно отсутствующим, срок </w:t>
      </w:r>
      <w:r w:rsidRPr="00FE771C">
        <w:rPr>
          <w:rFonts w:ascii="Arial" w:hAnsi="Arial" w:cs="Arial"/>
          <w:sz w:val="24"/>
          <w:szCs w:val="24"/>
        </w:rPr>
        <w:lastRenderedPageBreak/>
        <w:t>прекращения выплаты пенсии определяется исходя из указанной даты;</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утраты лицом, которому назначена пенсия за выслугу лет, права на назначенную ему страховую пенсию - со дня прекращения выплаты страховой пенсии;</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перехода после 1 января 2017 года со страховой пенсии, к которой назначена пенсия за выслугу лет, на пенсию иного вида - со дня прекращения выплаты страховой пенсии;</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обнаружения обстоятельств или документов, опровергающих достоверность сведений, представленных в подтверждение права на пенсию за выслугу лет, - с 1-го числа месяца, следующего за месяцем, в котором обнаружены указанные обстоятельства или документы;</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истечения шести месяцев со дня приостановления выплаты пенсии за выслугу лет по основаниям, указанным в </w:t>
      </w:r>
      <w:hyperlink w:anchor="P143" w:history="1">
        <w:r w:rsidRPr="00FE771C">
          <w:rPr>
            <w:rFonts w:ascii="Arial" w:hAnsi="Arial" w:cs="Arial"/>
            <w:sz w:val="24"/>
            <w:szCs w:val="24"/>
          </w:rPr>
          <w:t>абзацах втором</w:t>
        </w:r>
      </w:hyperlink>
      <w:r w:rsidRPr="00FE771C">
        <w:rPr>
          <w:rFonts w:ascii="Arial" w:hAnsi="Arial" w:cs="Arial"/>
          <w:sz w:val="24"/>
          <w:szCs w:val="24"/>
        </w:rPr>
        <w:t xml:space="preserve"> и </w:t>
      </w:r>
      <w:hyperlink w:anchor="P145" w:history="1">
        <w:proofErr w:type="spellStart"/>
        <w:r w:rsidRPr="00FE771C">
          <w:rPr>
            <w:rFonts w:ascii="Arial" w:hAnsi="Arial" w:cs="Arial"/>
            <w:sz w:val="24"/>
            <w:szCs w:val="24"/>
          </w:rPr>
          <w:t>четвертом</w:t>
        </w:r>
        <w:proofErr w:type="spellEnd"/>
        <w:r w:rsidRPr="00FE771C">
          <w:rPr>
            <w:rFonts w:ascii="Arial" w:hAnsi="Arial" w:cs="Arial"/>
            <w:sz w:val="24"/>
            <w:szCs w:val="24"/>
          </w:rPr>
          <w:t xml:space="preserve"> пункта 1 статьи 9</w:t>
        </w:r>
      </w:hyperlink>
      <w:r w:rsidRPr="00FE771C">
        <w:rPr>
          <w:rFonts w:ascii="Arial" w:hAnsi="Arial" w:cs="Arial"/>
          <w:sz w:val="24"/>
          <w:szCs w:val="24"/>
        </w:rPr>
        <w:t xml:space="preserve"> настоящего Закона, - с 1-го числа месяца, следующего за месяцем, в котором </w:t>
      </w:r>
      <w:proofErr w:type="spellStart"/>
      <w:r w:rsidRPr="00FE771C">
        <w:rPr>
          <w:rFonts w:ascii="Arial" w:hAnsi="Arial" w:cs="Arial"/>
          <w:sz w:val="24"/>
          <w:szCs w:val="24"/>
        </w:rPr>
        <w:t>истек</w:t>
      </w:r>
      <w:proofErr w:type="spellEnd"/>
      <w:r w:rsidRPr="00FE771C">
        <w:rPr>
          <w:rFonts w:ascii="Arial" w:hAnsi="Arial" w:cs="Arial"/>
          <w:sz w:val="24"/>
          <w:szCs w:val="24"/>
        </w:rPr>
        <w:t xml:space="preserve"> указанный срок;</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отказа получателя пенсии от получения назначенной пенсии за выслугу лет - с 1-го числа месяца, следующего за месяцем, в котором органом, осуществляющим пенсионное обеспечение, получено соответствующее заявление получателя пенсии.</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2. Восстановление выплаты пенсии за выслугу лет осуществляется на основании письменного заявления получателя пенсии, поданного в орган, осуществляющий пенсионное обеспечение, в случае:</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отмены решения суда об объявлении лица, которому назначена пенсия за выслугу лет, умершим или о признании его безвестно отсутствующим - с 1-го числа месяца, следующего за месяцем, в котором вступило в законную силу решение суда;</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назначения вновь, восстановления страховой пенсии лицу, которому назначена пенсия за выслугу лет, - с 1-го числа месяца, следующего за месяцем, в котором в орган, осуществляющий пенсионное обеспечение, поступило заявление получателя пенсии о восстановлении пенсии за выслугу лет с документами, подтверждающими назначение страховой пенсии вновь или </w:t>
      </w:r>
      <w:proofErr w:type="spellStart"/>
      <w:r w:rsidRPr="00FE771C">
        <w:rPr>
          <w:rFonts w:ascii="Arial" w:hAnsi="Arial" w:cs="Arial"/>
          <w:sz w:val="24"/>
          <w:szCs w:val="24"/>
        </w:rPr>
        <w:t>ее</w:t>
      </w:r>
      <w:proofErr w:type="spellEnd"/>
      <w:r w:rsidRPr="00FE771C">
        <w:rPr>
          <w:rFonts w:ascii="Arial" w:hAnsi="Arial" w:cs="Arial"/>
          <w:sz w:val="24"/>
          <w:szCs w:val="24"/>
        </w:rPr>
        <w:t xml:space="preserve"> восстановление;</w:t>
      </w: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поступления от получателя пенсии информации о </w:t>
      </w:r>
      <w:proofErr w:type="spellStart"/>
      <w:r w:rsidRPr="00FE771C">
        <w:rPr>
          <w:rFonts w:ascii="Arial" w:hAnsi="Arial" w:cs="Arial"/>
          <w:sz w:val="24"/>
          <w:szCs w:val="24"/>
        </w:rPr>
        <w:t>счете</w:t>
      </w:r>
      <w:proofErr w:type="spellEnd"/>
      <w:r w:rsidRPr="00FE771C">
        <w:rPr>
          <w:rFonts w:ascii="Arial" w:hAnsi="Arial" w:cs="Arial"/>
          <w:sz w:val="24"/>
          <w:szCs w:val="24"/>
        </w:rPr>
        <w:t xml:space="preserve"> в кредитной организации, на который следует производить зачисление пенсии за выслугу лет, - с 1-го числа месяца, следующего за месяцем, в котором в орган, осуществляющий пенсионное обеспечение, поступило заявление получателя пенсии о восстановлении пенсии за выслугу лет.</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jc w:val="center"/>
        <w:outlineLvl w:val="1"/>
        <w:rPr>
          <w:rFonts w:ascii="Arial" w:hAnsi="Arial" w:cs="Arial"/>
          <w:sz w:val="24"/>
          <w:szCs w:val="24"/>
        </w:rPr>
      </w:pPr>
      <w:r w:rsidRPr="00FE771C">
        <w:rPr>
          <w:rFonts w:ascii="Arial" w:hAnsi="Arial" w:cs="Arial"/>
          <w:sz w:val="24"/>
          <w:szCs w:val="24"/>
        </w:rPr>
        <w:t xml:space="preserve">Статья 10. </w:t>
      </w:r>
      <w:proofErr w:type="spellStart"/>
      <w:r w:rsidRPr="00FE771C">
        <w:rPr>
          <w:rFonts w:ascii="Arial" w:hAnsi="Arial" w:cs="Arial"/>
          <w:sz w:val="24"/>
          <w:szCs w:val="24"/>
        </w:rPr>
        <w:t>Перерасчет</w:t>
      </w:r>
      <w:proofErr w:type="spellEnd"/>
      <w:r w:rsidRPr="00FE771C">
        <w:rPr>
          <w:rFonts w:ascii="Arial" w:hAnsi="Arial" w:cs="Arial"/>
          <w:sz w:val="24"/>
          <w:szCs w:val="24"/>
        </w:rPr>
        <w:t xml:space="preserve"> ранее назначенной пенсии</w:t>
      </w:r>
    </w:p>
    <w:p w:rsidR="00435BEF" w:rsidRPr="00FE771C" w:rsidRDefault="00435BEF" w:rsidP="00FE771C">
      <w:pPr>
        <w:pStyle w:val="ConsPlusNormal"/>
        <w:spacing w:before="220"/>
        <w:ind w:firstLine="540"/>
        <w:jc w:val="both"/>
        <w:rPr>
          <w:rFonts w:ascii="Arial" w:hAnsi="Arial" w:cs="Arial"/>
          <w:sz w:val="24"/>
          <w:szCs w:val="24"/>
        </w:rPr>
      </w:pPr>
      <w:r w:rsidRPr="00FE771C">
        <w:rPr>
          <w:rFonts w:ascii="Arial" w:hAnsi="Arial" w:cs="Arial"/>
          <w:sz w:val="24"/>
          <w:szCs w:val="24"/>
        </w:rPr>
        <w:t xml:space="preserve">Гражданам, которым назначена пенсия за выслугу лет до 1 января 2006 года, выплата и </w:t>
      </w:r>
      <w:proofErr w:type="spellStart"/>
      <w:r w:rsidRPr="00FE771C">
        <w:rPr>
          <w:rFonts w:ascii="Arial" w:hAnsi="Arial" w:cs="Arial"/>
          <w:sz w:val="24"/>
          <w:szCs w:val="24"/>
        </w:rPr>
        <w:t>перерасчет</w:t>
      </w:r>
      <w:proofErr w:type="spellEnd"/>
      <w:r w:rsidRPr="00FE771C">
        <w:rPr>
          <w:rFonts w:ascii="Arial" w:hAnsi="Arial" w:cs="Arial"/>
          <w:sz w:val="24"/>
          <w:szCs w:val="24"/>
        </w:rPr>
        <w:t xml:space="preserve"> пенсий осуществляются в порядке, установленном настоящим Положением.</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jc w:val="center"/>
        <w:outlineLvl w:val="1"/>
        <w:rPr>
          <w:rFonts w:ascii="Arial" w:hAnsi="Arial" w:cs="Arial"/>
          <w:sz w:val="24"/>
          <w:szCs w:val="24"/>
        </w:rPr>
      </w:pPr>
      <w:r w:rsidRPr="00FE771C">
        <w:rPr>
          <w:rFonts w:ascii="Arial" w:hAnsi="Arial" w:cs="Arial"/>
          <w:sz w:val="24"/>
          <w:szCs w:val="24"/>
        </w:rPr>
        <w:t>Статья 11. Вступление Положения в силу</w:t>
      </w:r>
    </w:p>
    <w:p w:rsidR="00435BEF" w:rsidRPr="00FE771C" w:rsidRDefault="00435BEF" w:rsidP="00FE771C">
      <w:pPr>
        <w:pStyle w:val="ConsPlusNormal"/>
        <w:jc w:val="both"/>
        <w:rPr>
          <w:rFonts w:ascii="Arial" w:hAnsi="Arial" w:cs="Arial"/>
          <w:sz w:val="24"/>
          <w:szCs w:val="24"/>
        </w:rPr>
      </w:pPr>
    </w:p>
    <w:p w:rsidR="00435BEF" w:rsidRPr="00FE771C" w:rsidRDefault="00435BEF" w:rsidP="00FE771C">
      <w:pPr>
        <w:pStyle w:val="ConsPlusNormal"/>
        <w:ind w:firstLine="540"/>
        <w:jc w:val="both"/>
        <w:rPr>
          <w:rFonts w:ascii="Arial" w:hAnsi="Arial" w:cs="Arial"/>
          <w:sz w:val="24"/>
          <w:szCs w:val="24"/>
        </w:rPr>
      </w:pPr>
      <w:r w:rsidRPr="00FE771C">
        <w:rPr>
          <w:rFonts w:ascii="Arial" w:hAnsi="Arial" w:cs="Arial"/>
          <w:sz w:val="24"/>
          <w:szCs w:val="24"/>
        </w:rPr>
        <w:t xml:space="preserve">1. Настоящее Положение вступает в силу со дня его официального опубликования. </w:t>
      </w:r>
    </w:p>
    <w:sectPr w:rsidR="00435BEF" w:rsidRPr="00FE771C" w:rsidSect="00FE771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E40"/>
    <w:rsid w:val="0001024F"/>
    <w:rsid w:val="000408F6"/>
    <w:rsid w:val="0007277E"/>
    <w:rsid w:val="00076D17"/>
    <w:rsid w:val="00134E40"/>
    <w:rsid w:val="00151738"/>
    <w:rsid w:val="00364656"/>
    <w:rsid w:val="00435BEF"/>
    <w:rsid w:val="0059412E"/>
    <w:rsid w:val="005B7175"/>
    <w:rsid w:val="005F10FA"/>
    <w:rsid w:val="0064216A"/>
    <w:rsid w:val="007618AB"/>
    <w:rsid w:val="007765CD"/>
    <w:rsid w:val="00831C90"/>
    <w:rsid w:val="009125E7"/>
    <w:rsid w:val="009C7411"/>
    <w:rsid w:val="00AA3C6B"/>
    <w:rsid w:val="00B03890"/>
    <w:rsid w:val="00B128E1"/>
    <w:rsid w:val="00E30A57"/>
    <w:rsid w:val="00E87E47"/>
    <w:rsid w:val="00FE7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41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34E40"/>
    <w:pPr>
      <w:widowControl w:val="0"/>
      <w:autoSpaceDE w:val="0"/>
      <w:autoSpaceDN w:val="0"/>
    </w:pPr>
    <w:rPr>
      <w:rFonts w:eastAsia="Times New Roman" w:cs="Calibri"/>
      <w:sz w:val="22"/>
    </w:rPr>
  </w:style>
  <w:style w:type="paragraph" w:customStyle="1" w:styleId="ConsPlusTitle">
    <w:name w:val="ConsPlusTitle"/>
    <w:uiPriority w:val="99"/>
    <w:rsid w:val="00134E40"/>
    <w:pPr>
      <w:widowControl w:val="0"/>
      <w:autoSpaceDE w:val="0"/>
      <w:autoSpaceDN w:val="0"/>
    </w:pPr>
    <w:rPr>
      <w:rFonts w:eastAsia="Times New Roman" w:cs="Calibri"/>
      <w:b/>
      <w:sz w:val="22"/>
    </w:rPr>
  </w:style>
  <w:style w:type="paragraph" w:customStyle="1" w:styleId="ConsPlusTitlePage">
    <w:name w:val="ConsPlusTitlePage"/>
    <w:uiPriority w:val="99"/>
    <w:rsid w:val="00134E40"/>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9125E7"/>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9125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E6F00D739A45013C29182C3D24BF89D88E5B0BC31DFF37BB0F2230AAE01CD772F4348E1678DDBB82382E8DDD634FB3587FB25858EB13E4316654E9tENCM" TargetMode="External"/><Relationship Id="rId13" Type="http://schemas.openxmlformats.org/officeDocument/2006/relationships/hyperlink" Target="consultantplus://offline/ref=C1E6F00D739A45013C2906212B48E08CDB840C01C215F560E55B2467F5B01A8220B46AD75435CEBA8624288ADCt6N1M" TargetMode="External"/><Relationship Id="rId18" Type="http://schemas.openxmlformats.org/officeDocument/2006/relationships/hyperlink" Target="consultantplus://offline/ref=C1E6F00D739A45013C2906212B48E08CDA840506C613F560E55B2467F5B01A8220B46AD75435CEBA8624288ADCt6N1M" TargetMode="External"/><Relationship Id="rId26" Type="http://schemas.openxmlformats.org/officeDocument/2006/relationships/hyperlink" Target="consultantplus://offline/ref=C1E6F00D739A45013C2906212B48E08CDB840200C417F560E55B2467F5B01A8232B432DB553CD4BC81317EDB993D16E31534BF5D4FF713E1t2N6M" TargetMode="External"/><Relationship Id="rId3" Type="http://schemas.openxmlformats.org/officeDocument/2006/relationships/settings" Target="settings.xml"/><Relationship Id="rId21" Type="http://schemas.openxmlformats.org/officeDocument/2006/relationships/hyperlink" Target="consultantplus://offline/ref=C1E6F00D739A45013C2906212B48E08CDB840507C110F560E55B2467F5B01A8220B46AD75435CEBA8624288ADCt6N1M" TargetMode="External"/><Relationship Id="rId34" Type="http://schemas.openxmlformats.org/officeDocument/2006/relationships/hyperlink" Target="consultantplus://offline/ref=C1E6F00D739A45013C2906212B48E08CDB840C01C215F560E55B2467F5B01A8220B46AD75435CEBA8624288ADCt6N1M" TargetMode="External"/><Relationship Id="rId7" Type="http://schemas.openxmlformats.org/officeDocument/2006/relationships/hyperlink" Target="consultantplus://offline/ref=C1E6F00D739A45013C29182C3D24BF89D88E5B0BC312F733BE0E2230AAE01CD772F4348E1678DDBB823A2D89D8634FB3587FB25858EB13E4316654E9tENCM" TargetMode="External"/><Relationship Id="rId12" Type="http://schemas.openxmlformats.org/officeDocument/2006/relationships/hyperlink" Target="consultantplus://offline/ref=C1E6F00D739A45013C29182C3D24BF89D88E5B0BC312F733BE0E2230AAE01CD772F4348E1678DDBB823A2D89D8634FB3587FB25858EB13E4316654E9tENCM" TargetMode="External"/><Relationship Id="rId17" Type="http://schemas.openxmlformats.org/officeDocument/2006/relationships/hyperlink" Target="consultantplus://offline/ref=C1E6F00D739A45013C2906212B48E08CDA8C0C03C612F560E55B2467F5B01A8220B46AD75435CEBA8624288ADCt6N1M" TargetMode="External"/><Relationship Id="rId25" Type="http://schemas.openxmlformats.org/officeDocument/2006/relationships/hyperlink" Target="consultantplus://offline/ref=C1E6F00D739A45013C2906212B48E08CDB840200C417F560E55B2467F5B01A8232B432DB553CD4BC82317EDB993D16E31534BF5D4FF713E1t2N6M" TargetMode="External"/><Relationship Id="rId33" Type="http://schemas.openxmlformats.org/officeDocument/2006/relationships/hyperlink" Target="consultantplus://offline/ref=C1E6F00D739A45013C2906212B48E08CDB840200C417F560E55B2467F5B01A8232B432DB553CD7B382317EDB993D16E31534BF5D4FF713E1t2N6M" TargetMode="External"/><Relationship Id="rId2" Type="http://schemas.microsoft.com/office/2007/relationships/stylesWithEffects" Target="stylesWithEffects.xml"/><Relationship Id="rId16" Type="http://schemas.openxmlformats.org/officeDocument/2006/relationships/hyperlink" Target="consultantplus://offline/ref=C1E6F00D739A45013C2906212B48E08CDB840507C110F560E55B2467F5B01A8220B46AD75435CEBA8624288ADCt6N1M" TargetMode="External"/><Relationship Id="rId20" Type="http://schemas.openxmlformats.org/officeDocument/2006/relationships/hyperlink" Target="consultantplus://offline/ref=C1E6F00D739A45013C2906212B48E08CDB85050EC513F560E55B2467F5B01A8220B46AD75435CEBA8624288ADCt6N1M" TargetMode="External"/><Relationship Id="rId29" Type="http://schemas.openxmlformats.org/officeDocument/2006/relationships/hyperlink" Target="consultantplus://offline/ref=C1E6F00D739A45013C2906212B48E08CDB840200C417F560E55B2467F5B01A8232B432DB553CD5BB8B317EDB993D16E31534BF5D4FF713E1t2N6M" TargetMode="External"/><Relationship Id="rId1" Type="http://schemas.openxmlformats.org/officeDocument/2006/relationships/styles" Target="styles.xml"/><Relationship Id="rId6" Type="http://schemas.openxmlformats.org/officeDocument/2006/relationships/hyperlink" Target="consultantplus://offline/ref=C1E6F00D739A45013C29182C3D24BF89D88E5B0BC313FC30BA0C2230AAE01CD772F4348E047885B78333348AD97619E21Dt2N3M" TargetMode="External"/><Relationship Id="rId11" Type="http://schemas.openxmlformats.org/officeDocument/2006/relationships/hyperlink" Target="consultantplus://offline/ref=C1E6F00D739A45013C29182C3D24BF89D88E5B0BC313FC30BA0C2230AAE01CD772F4348E047885B78333348AD97619E21Dt2N3M" TargetMode="External"/><Relationship Id="rId24" Type="http://schemas.openxmlformats.org/officeDocument/2006/relationships/hyperlink" Target="consultantplus://offline/ref=C1E6F00D739A45013C2906212B48E08CDB840200C417F560E55B2467F5B01A8232B432DB553CD4BF85317EDB993D16E31534BF5D4FF713E1t2N6M" TargetMode="External"/><Relationship Id="rId32" Type="http://schemas.openxmlformats.org/officeDocument/2006/relationships/hyperlink" Target="consultantplus://offline/ref=C1E6F00D739A45013C2906212B48E08CDB840200C417F560E55B2467F5B01A8232B432DB553CD7B28B317EDB993D16E31534BF5D4FF713E1t2N6M" TargetMode="External"/><Relationship Id="rId37" Type="http://schemas.openxmlformats.org/officeDocument/2006/relationships/theme" Target="theme/theme1.xml"/><Relationship Id="rId5" Type="http://schemas.openxmlformats.org/officeDocument/2006/relationships/hyperlink" Target="consultantplus://offline/ref=C1E6F00D739A45013C2906212B48E08CDB84010EC411F560E55B2467F5B01A8232B432DB553CD2BA87317EDB993D16E31534BF5D4FF713E1t2N6M" TargetMode="External"/><Relationship Id="rId15" Type="http://schemas.openxmlformats.org/officeDocument/2006/relationships/hyperlink" Target="consultantplus://offline/ref=C1E6F00D739A45013C2906212B48E08CDB84010EC61CF560E55B2467F5B01A8232B432D85039DBEED37E7F87DC6105E21834BD5950tFNCM" TargetMode="External"/><Relationship Id="rId23" Type="http://schemas.openxmlformats.org/officeDocument/2006/relationships/hyperlink" Target="consultantplus://offline/ref=C1E6F00D739A45013C2906212B48E08CDB840200C417F560E55B2467F5B01A8232B432DB553DD1BF8B317EDB993D16E31534BF5D4FF713E1t2N6M" TargetMode="External"/><Relationship Id="rId28" Type="http://schemas.openxmlformats.org/officeDocument/2006/relationships/hyperlink" Target="consultantplus://offline/ref=C1E6F00D739A45013C2906212B48E08CDB840200C417F560E55B2467F5B01A8232B432DC523FDBEED37E7F87DC6105E21834BD5950tFNCM" TargetMode="External"/><Relationship Id="rId36" Type="http://schemas.openxmlformats.org/officeDocument/2006/relationships/fontTable" Target="fontTable.xml"/><Relationship Id="rId10" Type="http://schemas.openxmlformats.org/officeDocument/2006/relationships/hyperlink" Target="consultantplus://offline/ref=C1E6F00D739A45013C2906212B48E08CDB84010EC411F560E55B2467F5B01A8232B432DB553CD2BA87317EDB993D16E31534BF5D4FF713E1t2N6M" TargetMode="External"/><Relationship Id="rId19" Type="http://schemas.openxmlformats.org/officeDocument/2006/relationships/hyperlink" Target="consultantplus://offline/ref=C1E6F00D739A45013C2906212B48E08CDB870502C61DF560E55B2467F5B01A8232B432DB553CD7BC82317EDB993D16E31534BF5D4FF713E1t2N6M" TargetMode="External"/><Relationship Id="rId31" Type="http://schemas.openxmlformats.org/officeDocument/2006/relationships/hyperlink" Target="consultantplus://offline/ref=C1E6F00D739A45013C2906212B48E08CDB840200C417F560E55B2467F5B01A8232B432DC5238DBEED37E7F87DC6105E21834BD5950tFNCM" TargetMode="External"/><Relationship Id="rId4" Type="http://schemas.openxmlformats.org/officeDocument/2006/relationships/webSettings" Target="webSettings.xml"/><Relationship Id="rId9" Type="http://schemas.openxmlformats.org/officeDocument/2006/relationships/hyperlink" Target="consultantplus://offline/ref=C1E6F00D739A45013C2906212B48E08CDB84010EC61CF560E55B2467F5B01A8232B432D8503DDBEED37E7F87DC6105E21834BD5950tFNCM" TargetMode="External"/><Relationship Id="rId14" Type="http://schemas.openxmlformats.org/officeDocument/2006/relationships/hyperlink" Target="consultantplus://offline/ref=C1E6F00D739A45013C2906212B48E08CDB85050EC710F560E55B2467F5B01A8220B46AD75435CEBA8624288ADCt6N1M" TargetMode="External"/><Relationship Id="rId22" Type="http://schemas.openxmlformats.org/officeDocument/2006/relationships/hyperlink" Target="consultantplus://offline/ref=C1E6F00D739A45013C2906212B48E08CDB840200C417F560E55B2467F5B01A8232B432DB553DD2BB8B317EDB993D16E31534BF5D4FF713E1t2N6M" TargetMode="External"/><Relationship Id="rId27" Type="http://schemas.openxmlformats.org/officeDocument/2006/relationships/hyperlink" Target="consultantplus://offline/ref=C1E6F00D739A45013C2906212B48E08CDB840200C417F560E55B2467F5B01A8232B432DB553DD2BD83317EDB993D16E31534BF5D4FF713E1t2N6M" TargetMode="External"/><Relationship Id="rId30" Type="http://schemas.openxmlformats.org/officeDocument/2006/relationships/hyperlink" Target="consultantplus://offline/ref=C1E6F00D739A45013C2906212B48E08CDB840200C417F560E55B2467F5B01A8232B432DB553CD5B880317EDB993D16E31534BF5D4FF713E1t2N6M" TargetMode="External"/><Relationship Id="rId35" Type="http://schemas.openxmlformats.org/officeDocument/2006/relationships/hyperlink" Target="consultantplus://offline/ref=C1E6F00D739A45013C2906212B48E08CDB85050EC710F560E55B2467F5B01A8220B46AD75435CEBA8624288ADCt6N1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7</Pages>
  <Words>4023</Words>
  <Characters>22934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4</cp:revision>
  <cp:lastPrinted>2019-04-29T09:50:00Z</cp:lastPrinted>
  <dcterms:created xsi:type="dcterms:W3CDTF">2019-04-19T12:13:00Z</dcterms:created>
  <dcterms:modified xsi:type="dcterms:W3CDTF">2019-10-22T06:02:00Z</dcterms:modified>
</cp:coreProperties>
</file>