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76" w:rsidRPr="00CE71A7" w:rsidRDefault="00950A76" w:rsidP="00152C0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АДМИНИСТРАЦИЯ</w:t>
      </w:r>
    </w:p>
    <w:p w:rsidR="00950A76" w:rsidRPr="00CE71A7" w:rsidRDefault="002B5D45" w:rsidP="00152C0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АРЖАНОВС</w:t>
      </w:r>
      <w:r w:rsidR="00950A76"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КОГО СЕЛЬСКОГО ПОСЕЛЕНИЯ</w:t>
      </w:r>
    </w:p>
    <w:p w:rsidR="00950A76" w:rsidRPr="00CE71A7" w:rsidRDefault="00950A76" w:rsidP="00152C0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АЛЕКСЕЕВСКОГО МУНИЦИПАЛЬНОГО РАЙОНА</w:t>
      </w:r>
    </w:p>
    <w:p w:rsidR="00950A76" w:rsidRPr="00CE71A7" w:rsidRDefault="00950A76" w:rsidP="00152C0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ВОЛГОГРАДСКОЙ ОБЛАСТИ</w:t>
      </w:r>
    </w:p>
    <w:p w:rsidR="00950A76" w:rsidRPr="00CE71A7" w:rsidRDefault="00950A76" w:rsidP="00950A76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_______________________________________________________________</w:t>
      </w:r>
      <w:r w:rsidR="00823F53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ПРОЕКТ</w:t>
      </w: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_</w:t>
      </w:r>
    </w:p>
    <w:p w:rsidR="00950A76" w:rsidRPr="00CE71A7" w:rsidRDefault="00950A76" w:rsidP="00950A76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950A76" w:rsidRPr="00CE71A7" w:rsidRDefault="00950A76" w:rsidP="00950A76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CE71A7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001CD9" w:rsidRPr="00001CD9" w:rsidRDefault="00823F53" w:rsidP="00001CD9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От ____202_</w:t>
      </w:r>
      <w:r w:rsidR="00001CD9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г.                                                                                                    </w:t>
      </w:r>
      <w:r w:rsidR="00E41AD0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  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№</w:t>
      </w:r>
      <w:r w:rsidR="00C918F8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__</w:t>
      </w:r>
    </w:p>
    <w:p w:rsidR="00001CD9" w:rsidRDefault="00001CD9" w:rsidP="00950A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Об утверждении муниципальной </w:t>
      </w:r>
    </w:p>
    <w:p w:rsidR="00950A76" w:rsidRPr="00CE71A7" w:rsidRDefault="00950A76" w:rsidP="00950A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программы «Пенсионное обеспечение </w:t>
      </w:r>
    </w:p>
    <w:p w:rsidR="00950A76" w:rsidRPr="00CE71A7" w:rsidRDefault="00950A76" w:rsidP="00950A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лиц, замещавших муниципальные </w:t>
      </w:r>
    </w:p>
    <w:p w:rsidR="00950A76" w:rsidRPr="00CE71A7" w:rsidRDefault="00950A76" w:rsidP="00950A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должности и должности муниципальной </w:t>
      </w:r>
    </w:p>
    <w:p w:rsidR="00950A76" w:rsidRPr="00CE71A7" w:rsidRDefault="00950A76" w:rsidP="00950A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службы в муниципальном образовании</w:t>
      </w:r>
      <w:r w:rsidR="00823F53">
        <w:rPr>
          <w:rFonts w:ascii="Arial" w:eastAsia="Calibri" w:hAnsi="Arial" w:cs="Arial"/>
          <w:sz w:val="24"/>
          <w:szCs w:val="24"/>
        </w:rPr>
        <w:t xml:space="preserve"> на 2026-2028</w:t>
      </w:r>
      <w:r w:rsidR="00142BA4">
        <w:rPr>
          <w:rFonts w:ascii="Arial" w:eastAsia="Calibri" w:hAnsi="Arial" w:cs="Arial"/>
          <w:sz w:val="24"/>
          <w:szCs w:val="24"/>
        </w:rPr>
        <w:t xml:space="preserve"> гг.</w:t>
      </w:r>
      <w:r w:rsidRPr="00CE71A7">
        <w:rPr>
          <w:rFonts w:ascii="Arial" w:eastAsia="Calibri" w:hAnsi="Arial" w:cs="Arial"/>
          <w:sz w:val="24"/>
          <w:szCs w:val="24"/>
        </w:rPr>
        <w:t xml:space="preserve">» 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В соответствии со статьей 179.3 Бюджетного кодекса Российской Федерации, Федеральными законами от 06.10.2003 N 131-ФЗ «Об общих принципах организации местного самоуправления в Российской Федерации», от 02.03.2007 N 25-ФЗ «О муниципальной службе в Россий</w:t>
      </w:r>
      <w:r w:rsidR="002B5D45" w:rsidRPr="00CE71A7">
        <w:rPr>
          <w:rFonts w:ascii="Arial" w:eastAsia="Calibri" w:hAnsi="Arial" w:cs="Arial"/>
          <w:sz w:val="24"/>
          <w:szCs w:val="24"/>
        </w:rPr>
        <w:t>ской Федерации», Уставом Аржановск</w:t>
      </w:r>
      <w:r w:rsidRPr="00CE71A7">
        <w:rPr>
          <w:rFonts w:ascii="Arial" w:eastAsia="Calibri" w:hAnsi="Arial" w:cs="Arial"/>
          <w:sz w:val="24"/>
          <w:szCs w:val="24"/>
        </w:rPr>
        <w:t xml:space="preserve">ого сельского поселения, администрация </w:t>
      </w:r>
      <w:r w:rsidR="002B5D45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Pr="00CE71A7">
        <w:rPr>
          <w:rFonts w:ascii="Arial" w:eastAsia="Calibri" w:hAnsi="Arial" w:cs="Arial"/>
          <w:sz w:val="24"/>
          <w:szCs w:val="24"/>
        </w:rPr>
        <w:t>сельского поселения постановляет:</w:t>
      </w:r>
    </w:p>
    <w:p w:rsidR="00950A76" w:rsidRPr="00CE71A7" w:rsidRDefault="00950A76" w:rsidP="00950A7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50A76" w:rsidRDefault="00950A76" w:rsidP="00950A7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1.Утвердить муниципальную программу «Пенсионное обеспечение лиц, замещавших муниципальные должности и должности муниципальной службы в муниципальном образовании, согласно приложению 1 (далее – Программа).</w:t>
      </w:r>
    </w:p>
    <w:p w:rsidR="00E41AD0" w:rsidRPr="00E41AD0" w:rsidRDefault="00E41AD0" w:rsidP="00E41AD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Утвердить Положение </w:t>
      </w:r>
      <w:r w:rsidRPr="00E41AD0">
        <w:rPr>
          <w:rFonts w:ascii="Arial" w:eastAsia="Calibri" w:hAnsi="Arial" w:cs="Arial"/>
          <w:sz w:val="24"/>
          <w:szCs w:val="24"/>
        </w:rPr>
        <w:t>о порядке назначения, выплаты и расходовании средств на реализацию муниципальной программы «Пенсионное обеспечение лиц, замещавших муниципальные должности и должности муниципальной службы в Аржановском сельском поселении»</w:t>
      </w:r>
      <w:r>
        <w:rPr>
          <w:rFonts w:ascii="Arial" w:eastAsia="Calibri" w:hAnsi="Arial" w:cs="Arial"/>
          <w:sz w:val="24"/>
          <w:szCs w:val="24"/>
        </w:rPr>
        <w:t>, согласно приложению 2.</w:t>
      </w:r>
    </w:p>
    <w:p w:rsidR="002B5D45" w:rsidRDefault="00E41AD0" w:rsidP="00950A7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r w:rsidR="002B5D45" w:rsidRPr="00CE71A7">
        <w:rPr>
          <w:rFonts w:ascii="Arial" w:eastAsia="Calibri" w:hAnsi="Arial" w:cs="Arial"/>
          <w:sz w:val="24"/>
          <w:szCs w:val="24"/>
        </w:rPr>
        <w:t xml:space="preserve">Настоящее постановление подлежит обнародованию и размещению в сети Интернет на официальном сайте администрации Аржановского сельского поселения </w:t>
      </w:r>
      <w:hyperlink r:id="rId6" w:history="1">
        <w:r w:rsidR="005670EF" w:rsidRPr="00D96F02">
          <w:rPr>
            <w:rStyle w:val="a8"/>
            <w:rFonts w:ascii="Arial" w:eastAsia="Calibri" w:hAnsi="Arial" w:cs="Arial"/>
            <w:sz w:val="24"/>
            <w:szCs w:val="24"/>
          </w:rPr>
          <w:t>http://www.aржановское34.рф</w:t>
        </w:r>
      </w:hyperlink>
    </w:p>
    <w:p w:rsidR="005670EF" w:rsidRPr="00CE71A7" w:rsidRDefault="00E41AD0" w:rsidP="005670E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           4</w:t>
      </w:r>
      <w:r w:rsidR="005670EF">
        <w:rPr>
          <w:rFonts w:ascii="Arial" w:hAnsi="Arial" w:cs="Arial"/>
          <w:iCs/>
          <w:color w:val="000000"/>
          <w:sz w:val="24"/>
          <w:szCs w:val="24"/>
        </w:rPr>
        <w:t>.  Признать утратившим силу Постановление администрации Аржановского с</w:t>
      </w:r>
      <w:r w:rsidR="00823F53">
        <w:rPr>
          <w:rFonts w:ascii="Arial" w:hAnsi="Arial" w:cs="Arial"/>
          <w:iCs/>
          <w:color w:val="000000"/>
          <w:sz w:val="24"/>
          <w:szCs w:val="24"/>
        </w:rPr>
        <w:t>ельского</w:t>
      </w:r>
      <w:r w:rsidR="001D13CD">
        <w:rPr>
          <w:rFonts w:ascii="Arial" w:hAnsi="Arial" w:cs="Arial"/>
          <w:iCs/>
          <w:color w:val="000000"/>
          <w:sz w:val="24"/>
          <w:szCs w:val="24"/>
        </w:rPr>
        <w:t xml:space="preserve"> поселения от 14.11.2024 № 60/9</w:t>
      </w:r>
      <w:bookmarkStart w:id="0" w:name="_GoBack"/>
      <w:bookmarkEnd w:id="0"/>
      <w:r w:rsidR="005670EF">
        <w:rPr>
          <w:rFonts w:ascii="Arial" w:hAnsi="Arial" w:cs="Arial"/>
          <w:iCs/>
          <w:color w:val="000000"/>
          <w:sz w:val="24"/>
          <w:szCs w:val="24"/>
        </w:rPr>
        <w:t xml:space="preserve"> «Об утверждении муниципальной программы</w:t>
      </w:r>
      <w:r w:rsidR="005670EF">
        <w:rPr>
          <w:rFonts w:ascii="Arial" w:hAnsi="Arial" w:cs="Arial"/>
          <w:sz w:val="24"/>
          <w:szCs w:val="24"/>
        </w:rPr>
        <w:t xml:space="preserve"> «</w:t>
      </w:r>
      <w:r w:rsidR="005670EF" w:rsidRPr="00CE71A7">
        <w:rPr>
          <w:rFonts w:ascii="Arial" w:eastAsia="Calibri" w:hAnsi="Arial" w:cs="Arial"/>
          <w:sz w:val="24"/>
          <w:szCs w:val="24"/>
        </w:rPr>
        <w:t xml:space="preserve">Пенсионное обеспечение лиц, замещавших муниципальные </w:t>
      </w:r>
    </w:p>
    <w:p w:rsidR="005670EF" w:rsidRPr="00CE71A7" w:rsidRDefault="005670EF" w:rsidP="005670E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должности и должности муниципальной службы в муниципальном образовании</w:t>
      </w:r>
      <w:r w:rsidR="00823F53">
        <w:rPr>
          <w:rFonts w:ascii="Arial" w:eastAsia="Calibri" w:hAnsi="Arial" w:cs="Arial"/>
          <w:sz w:val="24"/>
          <w:szCs w:val="24"/>
        </w:rPr>
        <w:t xml:space="preserve"> на 2026-2028</w:t>
      </w:r>
      <w:r>
        <w:rPr>
          <w:rFonts w:ascii="Arial" w:eastAsia="Calibri" w:hAnsi="Arial" w:cs="Arial"/>
          <w:sz w:val="24"/>
          <w:szCs w:val="24"/>
        </w:rPr>
        <w:t xml:space="preserve"> гг.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» </w:t>
      </w:r>
    </w:p>
    <w:p w:rsidR="00950A76" w:rsidRPr="00CE71A7" w:rsidRDefault="00E41AD0" w:rsidP="00950A7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950A76" w:rsidRPr="00CE71A7">
        <w:rPr>
          <w:rFonts w:ascii="Arial" w:eastAsia="Calibri" w:hAnsi="Arial" w:cs="Arial"/>
          <w:sz w:val="24"/>
          <w:szCs w:val="24"/>
        </w:rPr>
        <w:t>.Контроль за исполнением настоящего постановления оставляю за собой.</w:t>
      </w:r>
    </w:p>
    <w:p w:rsidR="002B5D45" w:rsidRPr="00CE71A7" w:rsidRDefault="00E41AD0" w:rsidP="00950A7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2B5D45" w:rsidRPr="00CE71A7">
        <w:rPr>
          <w:rFonts w:ascii="Arial" w:eastAsia="Calibri" w:hAnsi="Arial" w:cs="Arial"/>
          <w:sz w:val="24"/>
          <w:szCs w:val="24"/>
        </w:rPr>
        <w:t>.Настоящее постановление вступает в силу с 1 января 202</w:t>
      </w:r>
      <w:r w:rsidR="00823F53">
        <w:rPr>
          <w:rFonts w:ascii="Arial" w:eastAsia="Calibri" w:hAnsi="Arial" w:cs="Arial"/>
          <w:sz w:val="24"/>
          <w:szCs w:val="24"/>
        </w:rPr>
        <w:t>6</w:t>
      </w:r>
      <w:r w:rsidR="002B5D45" w:rsidRPr="00CE71A7">
        <w:rPr>
          <w:rFonts w:ascii="Arial" w:eastAsia="Calibri" w:hAnsi="Arial" w:cs="Arial"/>
          <w:sz w:val="24"/>
          <w:szCs w:val="24"/>
        </w:rPr>
        <w:t xml:space="preserve"> года.</w:t>
      </w:r>
    </w:p>
    <w:p w:rsidR="00950A76" w:rsidRPr="00CE71A7" w:rsidRDefault="00950A76" w:rsidP="00950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950A76" w:rsidP="00950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950A76" w:rsidP="00950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950A76" w:rsidP="00950A76">
      <w:pPr>
        <w:spacing w:after="200" w:line="276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253"/>
        <w:gridCol w:w="2268"/>
        <w:gridCol w:w="2830"/>
      </w:tblGrid>
      <w:tr w:rsidR="00AD3EE9" w:rsidRPr="00CE71A7" w:rsidTr="00E20C10">
        <w:tc>
          <w:tcPr>
            <w:tcW w:w="4253" w:type="dxa"/>
            <w:shd w:val="clear" w:color="auto" w:fill="auto"/>
            <w:vAlign w:val="bottom"/>
          </w:tcPr>
          <w:p w:rsidR="00AD3EE9" w:rsidRPr="00CE71A7" w:rsidRDefault="00AD3EE9" w:rsidP="002B5D4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E71A7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Глава </w:t>
            </w:r>
            <w:r w:rsidR="002B5D45" w:rsidRPr="00CE71A7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Аржановского</w:t>
            </w:r>
          </w:p>
          <w:p w:rsidR="00AD3EE9" w:rsidRPr="00CE71A7" w:rsidRDefault="00AD3EE9" w:rsidP="00E20C1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CE71A7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сельского поселения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EE9" w:rsidRPr="00CE71A7" w:rsidRDefault="00AD3EE9" w:rsidP="00E20C1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tcBorders>
              <w:left w:val="nil"/>
            </w:tcBorders>
            <w:shd w:val="clear" w:color="auto" w:fill="auto"/>
            <w:vAlign w:val="bottom"/>
          </w:tcPr>
          <w:p w:rsidR="00AD3EE9" w:rsidRPr="00CE71A7" w:rsidRDefault="00142BA4" w:rsidP="00142BA4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09"/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С</w:t>
            </w:r>
            <w:r w:rsidR="002B5D45" w:rsidRPr="00CE71A7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П</w:t>
            </w:r>
            <w:r w:rsidR="002B5D45" w:rsidRPr="00CE71A7"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 w:bidi="ru-RU"/>
              </w:rPr>
              <w:t>Рябов</w:t>
            </w:r>
          </w:p>
        </w:tc>
      </w:tr>
    </w:tbl>
    <w:p w:rsidR="00950A76" w:rsidRPr="00CE71A7" w:rsidRDefault="00950A76" w:rsidP="00950A7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950A76" w:rsidRPr="00CE71A7" w:rsidRDefault="00950A76" w:rsidP="00E76C42">
      <w:pPr>
        <w:tabs>
          <w:tab w:val="left" w:pos="6663"/>
          <w:tab w:val="right" w:pos="10255"/>
        </w:tabs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950A76" w:rsidRPr="00CE71A7" w:rsidRDefault="00950A76" w:rsidP="00E76C42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50A76" w:rsidRDefault="002B5D45" w:rsidP="00E76C42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сельского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001CD9" w:rsidRPr="00CE71A7" w:rsidRDefault="00823F53" w:rsidP="00E76C42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____202_ г. №</w:t>
      </w:r>
    </w:p>
    <w:p w:rsidR="00950A76" w:rsidRPr="00CE71A7" w:rsidRDefault="00950A76" w:rsidP="00950A76">
      <w:pPr>
        <w:spacing w:after="0" w:line="240" w:lineRule="auto"/>
        <w:ind w:left="6237"/>
        <w:rPr>
          <w:rFonts w:ascii="Arial" w:eastAsia="Calibri" w:hAnsi="Arial" w:cs="Arial"/>
          <w:b/>
          <w:bCs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ind w:left="6237"/>
        <w:rPr>
          <w:rFonts w:ascii="Arial" w:eastAsia="Calibri" w:hAnsi="Arial" w:cs="Arial"/>
          <w:b/>
          <w:bCs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ПАСПОРТ МУНИЦИПАЛЬНОЙ ПРОГРАММЫ</w:t>
      </w:r>
    </w:p>
    <w:p w:rsidR="00C47E0F" w:rsidRPr="00CE71A7" w:rsidRDefault="00C47E0F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«Пенсионное обеспечение лиц, замещавших муниципальные должности и должности муниципальной службы в муниципальном образовании</w:t>
      </w:r>
      <w:r w:rsidR="00823F53">
        <w:rPr>
          <w:rFonts w:ascii="Arial" w:eastAsia="Calibri" w:hAnsi="Arial" w:cs="Arial"/>
          <w:b/>
          <w:sz w:val="24"/>
          <w:szCs w:val="24"/>
        </w:rPr>
        <w:t xml:space="preserve"> на 2026-2028 </w:t>
      </w:r>
      <w:r w:rsidR="00142BA4">
        <w:rPr>
          <w:rFonts w:ascii="Arial" w:eastAsia="Calibri" w:hAnsi="Arial" w:cs="Arial"/>
          <w:b/>
          <w:sz w:val="24"/>
          <w:szCs w:val="24"/>
        </w:rPr>
        <w:t>гг.</w:t>
      </w:r>
      <w:r w:rsidRPr="00CE71A7">
        <w:rPr>
          <w:rFonts w:ascii="Arial" w:eastAsia="Calibri" w:hAnsi="Arial" w:cs="Arial"/>
          <w:b/>
          <w:sz w:val="24"/>
          <w:szCs w:val="24"/>
        </w:rPr>
        <w:t>»</w:t>
      </w:r>
    </w:p>
    <w:p w:rsidR="00C47E0F" w:rsidRPr="00CE71A7" w:rsidRDefault="00C47E0F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616"/>
      </w:tblGrid>
      <w:tr w:rsidR="00950A76" w:rsidRPr="00CE71A7" w:rsidTr="008B71EA">
        <w:trPr>
          <w:trHeight w:val="778"/>
        </w:trPr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Муниципальная программа «Пенсионное обеспечение лиц, замещавших муниципальные должности и должности муниципальной службы в муниципальном образовании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 xml:space="preserve"> на 2026-2028 </w:t>
            </w:r>
            <w:r w:rsidR="00142BA4">
              <w:rPr>
                <w:rFonts w:ascii="Arial" w:eastAsia="Calibri" w:hAnsi="Arial" w:cs="Arial"/>
                <w:sz w:val="24"/>
                <w:szCs w:val="24"/>
              </w:rPr>
              <w:t>гг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</w:tr>
      <w:tr w:rsidR="00950A76" w:rsidRPr="00CE71A7" w:rsidTr="008B71EA">
        <w:trPr>
          <w:trHeight w:val="358"/>
        </w:trPr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8B5F19" w:rsidRPr="00CE71A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8B5F19" w:rsidRPr="00CE71A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Реализация прав лиц, замещавших муниципальные должности и должности муниципальной службы на пенсионное обеспечение.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Назначение и выплата муниципальной пенсии за выслугу лет лицам, замещавшим муниципальные должности и должности муниципальной службы в соответствии с Положением о муниципальной   пенсии за выслугу лет лицам, замещавшим муниципальные должности и должности муниципальной службы в </w:t>
            </w:r>
            <w:r w:rsidR="008B5F19" w:rsidRPr="00CE71A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сельском поселении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823F53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2026-2028 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>годы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Структура Программы, перечень основных направлений и мероприятий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- назначение муниципальной пенсии за выслугу лет лицам, замещавшим муниципальные должности и должности муниципальной службы;</w:t>
            </w:r>
          </w:p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- выплата муниципальной пенсии за выслугу лет лицам, замещавшим муниципальные должности и должности муниципальной службы путем перечисления денежных средств на счета получателей;</w:t>
            </w:r>
          </w:p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- проведение перерасчета муниципальной пенсии за выслугу лет при изменении </w:t>
            </w:r>
            <w:r w:rsidRPr="00CE71A7">
              <w:rPr>
                <w:rFonts w:ascii="Arial" w:eastAsia="Calibri" w:hAnsi="Arial" w:cs="Arial"/>
                <w:bCs/>
                <w:sz w:val="24"/>
                <w:szCs w:val="24"/>
              </w:rPr>
              <w:t>размера пенсии в централизованном порядке денежного содержания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, учитываемого для определения размера муниципальной пенсии за выслугу лет</w:t>
            </w:r>
            <w:r w:rsidRPr="00CE71A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Исполнитель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8B5F19" w:rsidRPr="00CE71A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сельского поселения.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Объемы и источники финансирования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Финансирование Программы осуществляется за счет средств местного бюджета в объеме, утвержденном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решением Думы </w:t>
            </w:r>
            <w:r w:rsidR="008B5F19" w:rsidRPr="00CE71A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сельского поселения о бюджете на соответствующий финансовый год.</w:t>
            </w:r>
          </w:p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Прогноз объемов финансирования на период реализации программы представлен в разделе 4 «Ожидаемые результаты и целевые индикаторы реализации Программы».</w:t>
            </w:r>
          </w:p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Объемы финансирования Программы уточняются в установленном порядке при изменении бюджета </w:t>
            </w:r>
            <w:r w:rsidR="00152C07" w:rsidRPr="00152C0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>сельского поселения.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законодательством.</w:t>
            </w:r>
          </w:p>
        </w:tc>
      </w:tr>
      <w:tr w:rsidR="00950A76" w:rsidRPr="00CE71A7" w:rsidTr="008B71EA">
        <w:tc>
          <w:tcPr>
            <w:tcW w:w="3063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Системы организации контроля за исполнением Программы</w:t>
            </w:r>
          </w:p>
        </w:tc>
        <w:tc>
          <w:tcPr>
            <w:tcW w:w="6616" w:type="dxa"/>
            <w:vAlign w:val="center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Контроль за исполнением программы осуществляет Администрация </w:t>
            </w:r>
            <w:r w:rsidR="008B5F19" w:rsidRPr="00CE71A7">
              <w:rPr>
                <w:rFonts w:ascii="Arial" w:eastAsia="Calibri" w:hAnsi="Arial" w:cs="Arial"/>
                <w:sz w:val="24"/>
                <w:szCs w:val="24"/>
              </w:rPr>
              <w:t xml:space="preserve">Аржановского 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сельского поселения. </w:t>
            </w:r>
          </w:p>
        </w:tc>
      </w:tr>
    </w:tbl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РАЗДЕЛ 1.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Содержание проблемы и обоснование необходимости ее решения программными методами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В </w:t>
      </w:r>
      <w:r w:rsidR="008B5F19" w:rsidRPr="00CE71A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Pr="00CE71A7">
        <w:rPr>
          <w:rFonts w:ascii="Arial" w:eastAsia="Calibri" w:hAnsi="Arial" w:cs="Arial"/>
          <w:sz w:val="24"/>
          <w:szCs w:val="24"/>
        </w:rPr>
        <w:t>сельском поселении пенсионерам из числа лиц, замещавших муниципальные должности и должности муниципальной службы,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лет.</w:t>
      </w:r>
    </w:p>
    <w:p w:rsidR="00950A76" w:rsidRPr="00CE71A7" w:rsidRDefault="009F2630" w:rsidP="008B5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52C07">
        <w:rPr>
          <w:rFonts w:ascii="Arial" w:eastAsia="Calibri" w:hAnsi="Arial" w:cs="Arial"/>
          <w:b/>
          <w:sz w:val="24"/>
          <w:szCs w:val="24"/>
        </w:rPr>
        <w:t xml:space="preserve">Решением Думы </w:t>
      </w:r>
      <w:r w:rsidR="008B5F19" w:rsidRPr="00152C07">
        <w:rPr>
          <w:rFonts w:ascii="Arial" w:eastAsia="Calibri" w:hAnsi="Arial" w:cs="Arial"/>
          <w:b/>
          <w:sz w:val="24"/>
          <w:szCs w:val="24"/>
        </w:rPr>
        <w:t xml:space="preserve">Аржановского </w:t>
      </w:r>
      <w:r w:rsidRPr="00152C07">
        <w:rPr>
          <w:rFonts w:ascii="Arial" w:eastAsia="Calibri" w:hAnsi="Arial" w:cs="Arial"/>
          <w:b/>
          <w:sz w:val="24"/>
          <w:szCs w:val="24"/>
        </w:rPr>
        <w:t>сельского поселения от</w:t>
      </w:r>
      <w:r w:rsidR="008B5F19" w:rsidRPr="00152C07">
        <w:rPr>
          <w:rFonts w:ascii="Arial" w:eastAsia="Calibri" w:hAnsi="Arial" w:cs="Arial"/>
          <w:b/>
          <w:sz w:val="24"/>
          <w:szCs w:val="24"/>
        </w:rPr>
        <w:t xml:space="preserve"> 17.02.2020</w:t>
      </w:r>
      <w:r w:rsidR="008B71EA" w:rsidRPr="00152C07">
        <w:rPr>
          <w:rFonts w:ascii="Arial" w:eastAsia="Calibri" w:hAnsi="Arial" w:cs="Arial"/>
          <w:b/>
          <w:sz w:val="24"/>
          <w:szCs w:val="24"/>
        </w:rPr>
        <w:t xml:space="preserve"> года</w:t>
      </w:r>
      <w:r w:rsidR="008B5F19" w:rsidRPr="00152C07">
        <w:rPr>
          <w:rFonts w:ascii="Arial" w:eastAsia="Calibri" w:hAnsi="Arial" w:cs="Arial"/>
          <w:b/>
          <w:sz w:val="24"/>
          <w:szCs w:val="24"/>
        </w:rPr>
        <w:t xml:space="preserve"> № 12/29  «Об утверждении положения о пенсионном обеспечении за выслугу лет лиц, замещавших муниципальные должности, и лиц, замещавших должности муниципальной службы Аржановского сельского поселения Алексеевского муниципального района Волгоградской области»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 определены категории лиц,</w:t>
      </w:r>
      <w:r w:rsidRPr="00CE71A7">
        <w:rPr>
          <w:rFonts w:ascii="Arial" w:eastAsia="Calibri" w:hAnsi="Arial" w:cs="Arial"/>
          <w:sz w:val="24"/>
          <w:szCs w:val="24"/>
        </w:rPr>
        <w:t xml:space="preserve"> имеющих право на муниципальную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 пенсию за выслугу лет; с</w:t>
      </w:r>
      <w:r w:rsidR="00950A76" w:rsidRPr="00CE71A7">
        <w:rPr>
          <w:rFonts w:ascii="Arial" w:eastAsia="Calibri" w:hAnsi="Arial" w:cs="Arial"/>
          <w:bCs/>
          <w:sz w:val="24"/>
          <w:szCs w:val="24"/>
        </w:rPr>
        <w:t xml:space="preserve">таж муниципальной службы, дающий право на </w:t>
      </w:r>
      <w:r w:rsidR="00950A76" w:rsidRPr="00CE71A7">
        <w:rPr>
          <w:rFonts w:ascii="Arial" w:eastAsia="Calibri" w:hAnsi="Arial" w:cs="Arial"/>
          <w:sz w:val="24"/>
          <w:szCs w:val="24"/>
        </w:rPr>
        <w:t>муниципальную пенсию за выслугу лет; условия назначения муниципальной  пенсии за выслугу лет; размер муниципальной  пенсии за выслугу лет; порядок опр</w:t>
      </w:r>
      <w:r w:rsidR="008B71EA" w:rsidRPr="00CE71A7">
        <w:rPr>
          <w:rFonts w:ascii="Arial" w:eastAsia="Calibri" w:hAnsi="Arial" w:cs="Arial"/>
          <w:sz w:val="24"/>
          <w:szCs w:val="24"/>
        </w:rPr>
        <w:t xml:space="preserve">еделения размера муниципальной </w:t>
      </w:r>
      <w:r w:rsidR="00950A76" w:rsidRPr="00CE71A7">
        <w:rPr>
          <w:rFonts w:ascii="Arial" w:eastAsia="Calibri" w:hAnsi="Arial" w:cs="Arial"/>
          <w:sz w:val="24"/>
          <w:szCs w:val="24"/>
        </w:rPr>
        <w:t>пенсии за выслугу лет; п</w:t>
      </w:r>
      <w:r w:rsidR="00950A76" w:rsidRPr="00CE71A7">
        <w:rPr>
          <w:rFonts w:ascii="Arial" w:eastAsia="Calibri" w:hAnsi="Arial" w:cs="Arial"/>
          <w:bCs/>
          <w:sz w:val="24"/>
          <w:szCs w:val="24"/>
        </w:rPr>
        <w:t>еречень документов, необходим</w:t>
      </w:r>
      <w:r w:rsidR="008B71EA" w:rsidRPr="00CE71A7">
        <w:rPr>
          <w:rFonts w:ascii="Arial" w:eastAsia="Calibri" w:hAnsi="Arial" w:cs="Arial"/>
          <w:bCs/>
          <w:sz w:val="24"/>
          <w:szCs w:val="24"/>
        </w:rPr>
        <w:t>ых для назначения муниципальной</w:t>
      </w:r>
      <w:r w:rsidR="00950A76" w:rsidRPr="00CE71A7">
        <w:rPr>
          <w:rFonts w:ascii="Arial" w:eastAsia="Calibri" w:hAnsi="Arial" w:cs="Arial"/>
          <w:bCs/>
          <w:sz w:val="24"/>
          <w:szCs w:val="24"/>
        </w:rPr>
        <w:t xml:space="preserve"> пенсии за выслугу лет; порядок перерасчета муниципальной пенсии за выслугу лет, а также урегулированы иные вопросы, связанные с пенсионным обеспечением лиц, 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замещавших муниципальные должности и должности муниципальной службы в </w:t>
      </w:r>
      <w:r w:rsidR="008B5F19" w:rsidRPr="00CE71A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="00950A76" w:rsidRPr="00CE71A7">
        <w:rPr>
          <w:rFonts w:ascii="Arial" w:eastAsia="Calibri" w:hAnsi="Arial" w:cs="Arial"/>
          <w:sz w:val="24"/>
          <w:szCs w:val="24"/>
        </w:rPr>
        <w:t>сельском поселении.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Для исполнения данного решения разработана муниципальная программа «Пенсионное обеспечение лиц, замещавших муниципальные должности и должности муниципальной службы в </w:t>
      </w:r>
      <w:r w:rsidR="008B5F19" w:rsidRPr="00CE71A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Pr="00CE71A7">
        <w:rPr>
          <w:rFonts w:ascii="Arial" w:eastAsia="Calibri" w:hAnsi="Arial" w:cs="Arial"/>
          <w:sz w:val="24"/>
          <w:szCs w:val="24"/>
        </w:rPr>
        <w:t>сельском поселении», в которой определены сроки реализации Программы, прогнозные объемы финансирования и важнейшие целевые индикаторы.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В результате реализации Программы лицам, замещавшим муниципальные должности, и муниципальным служащим будет предоставлено право на дополнительные гарантии, направленные на повышение уровня жизни. 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 xml:space="preserve">РАЗДЕЛ 2. 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 xml:space="preserve">Основные цели и задачи Программы, сроки и этапы реализации целевой программы, а также </w:t>
      </w:r>
      <w:r w:rsidR="00C47E0F" w:rsidRPr="00CE71A7">
        <w:rPr>
          <w:rFonts w:ascii="Arial" w:eastAsia="Calibri" w:hAnsi="Arial" w:cs="Arial"/>
          <w:b/>
          <w:sz w:val="24"/>
          <w:szCs w:val="24"/>
        </w:rPr>
        <w:t>целевые индикаторы и показатели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Главной целью Программы является реализация прав лиц, замещавших муниципальные должности и должности муниципальной службы, на пенсионное обеспечение в соответствии с действующим законодательством.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Программные мероприятия направлены на решение следующих основных задач: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назначение муниципальной пенсии за выслугу лет лицам, имеющим право на ее получение и обратившимся с заявлением о ее назначении;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выплата муниципальной пенсии за выслугу лет лицам, замещавшим муниципальные должности и должности муниципальной службы.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Этапы реализации программных мероприятий включают себя: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- 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подготовку проектов постановлений о назначении муниципальной пенсии за выслугу лет лицам, замещавшим муниципальные должности и должности муниципальной службы в </w:t>
      </w:r>
      <w:r w:rsidR="00152C07" w:rsidRPr="00152C0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="00950A76" w:rsidRPr="00CE71A7">
        <w:rPr>
          <w:rFonts w:ascii="Arial" w:eastAsia="Calibri" w:hAnsi="Arial" w:cs="Arial"/>
          <w:sz w:val="24"/>
          <w:szCs w:val="24"/>
        </w:rPr>
        <w:t>сельском поселении;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- 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формирование заявок на финансирование расходов по выплате муниципальной пенсии за выслугу лет лицам, замещавшим муниципальные должности и должности муниципальной службы в 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="00950A76" w:rsidRPr="00CE71A7">
        <w:rPr>
          <w:rFonts w:ascii="Arial" w:eastAsia="Calibri" w:hAnsi="Arial" w:cs="Arial"/>
          <w:sz w:val="24"/>
          <w:szCs w:val="24"/>
        </w:rPr>
        <w:t>сельском поселении;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- </w:t>
      </w:r>
      <w:r w:rsidR="00950A76" w:rsidRPr="00CE71A7">
        <w:rPr>
          <w:rFonts w:ascii="Arial" w:eastAsia="Calibri" w:hAnsi="Arial" w:cs="Arial"/>
          <w:sz w:val="24"/>
          <w:szCs w:val="24"/>
        </w:rPr>
        <w:t>подготовку выплатных документов и перечисление денежных средств в кредитные учреждения для зачисления на счета получателей;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предоставление ежемесячной отчетности на выплату муниципальной пенсии за выслугу лет.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Целевые индик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аторы поставленных задач на </w:t>
      </w:r>
      <w:r w:rsidR="00823F53">
        <w:rPr>
          <w:rFonts w:ascii="Arial" w:eastAsia="Calibri" w:hAnsi="Arial" w:cs="Arial"/>
          <w:sz w:val="24"/>
          <w:szCs w:val="24"/>
        </w:rPr>
        <w:t xml:space="preserve">2026-2028 </w:t>
      </w:r>
      <w:r w:rsidRPr="00CE71A7">
        <w:rPr>
          <w:rFonts w:ascii="Arial" w:eastAsia="Calibri" w:hAnsi="Arial" w:cs="Arial"/>
          <w:sz w:val="24"/>
          <w:szCs w:val="24"/>
        </w:rPr>
        <w:t>годы</w:t>
      </w:r>
    </w:p>
    <w:p w:rsidR="009F2630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63"/>
        <w:gridCol w:w="2671"/>
        <w:gridCol w:w="918"/>
        <w:gridCol w:w="870"/>
        <w:gridCol w:w="870"/>
        <w:gridCol w:w="870"/>
      </w:tblGrid>
      <w:tr w:rsidR="00950A76" w:rsidRPr="00CE71A7" w:rsidTr="00C47E0F">
        <w:trPr>
          <w:trHeight w:val="507"/>
        </w:trPr>
        <w:tc>
          <w:tcPr>
            <w:tcW w:w="0" w:type="auto"/>
          </w:tcPr>
          <w:p w:rsidR="00950A76" w:rsidRPr="00CE71A7" w:rsidRDefault="009F2630" w:rsidP="009F26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950A76" w:rsidRPr="00CE71A7" w:rsidRDefault="00950A76" w:rsidP="009F26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950A76" w:rsidRPr="00CE71A7" w:rsidRDefault="00950A76" w:rsidP="009F26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950A76" w:rsidRPr="00CE71A7" w:rsidRDefault="00950A76" w:rsidP="009F26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Единицы измерения</w:t>
            </w:r>
          </w:p>
          <w:p w:rsidR="00950A76" w:rsidRPr="00CE71A7" w:rsidRDefault="00950A76" w:rsidP="009F26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950A76" w:rsidRPr="00CE71A7" w:rsidRDefault="00950A76" w:rsidP="009F26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950A76" w:rsidRPr="00CE71A7" w:rsidRDefault="004566A5" w:rsidP="00142BA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950A76" w:rsidRPr="00CE71A7" w:rsidRDefault="004566A5" w:rsidP="00142BA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950A76" w:rsidRPr="00CE71A7" w:rsidRDefault="004566A5" w:rsidP="00142BA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</w:tr>
      <w:tr w:rsidR="00950A76" w:rsidRPr="00CE71A7" w:rsidTr="00C47E0F">
        <w:trPr>
          <w:trHeight w:val="1046"/>
        </w:trPr>
        <w:tc>
          <w:tcPr>
            <w:tcW w:w="0" w:type="auto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Соблюдение сроков по назначению, расчету (перерасчету) и выплате муниципальной пенсии за выслугу лет</w:t>
            </w:r>
          </w:p>
        </w:tc>
        <w:tc>
          <w:tcPr>
            <w:tcW w:w="0" w:type="auto"/>
          </w:tcPr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отношение количества</w:t>
            </w:r>
          </w:p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своевременно назначенных муниципальных пенсий к общему кол-ву</w:t>
            </w:r>
          </w:p>
        </w:tc>
        <w:tc>
          <w:tcPr>
            <w:tcW w:w="0" w:type="auto"/>
            <w:vAlign w:val="center"/>
          </w:tcPr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842849"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842849"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842849"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842849"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</w:tr>
      <w:tr w:rsidR="00950A76" w:rsidRPr="00CE71A7" w:rsidTr="00C47E0F">
        <w:tc>
          <w:tcPr>
            <w:tcW w:w="0" w:type="auto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Объем денежных средств, </w:t>
            </w:r>
            <w:r w:rsidR="009F2630" w:rsidRPr="00CE71A7">
              <w:rPr>
                <w:rFonts w:ascii="Arial" w:eastAsia="Calibri" w:hAnsi="Arial" w:cs="Arial"/>
                <w:sz w:val="24"/>
                <w:szCs w:val="24"/>
              </w:rPr>
              <w:t>необходимый для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 выплаты муниципальной пенсии за выслугу лет</w:t>
            </w:r>
          </w:p>
        </w:tc>
        <w:tc>
          <w:tcPr>
            <w:tcW w:w="0" w:type="auto"/>
            <w:vAlign w:val="center"/>
          </w:tcPr>
          <w:p w:rsidR="00950A76" w:rsidRPr="00CE71A7" w:rsidRDefault="00950A76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тыс.руб.</w:t>
            </w:r>
          </w:p>
        </w:tc>
        <w:tc>
          <w:tcPr>
            <w:tcW w:w="0" w:type="auto"/>
            <w:vAlign w:val="center"/>
          </w:tcPr>
          <w:p w:rsidR="00950A76" w:rsidRPr="00CE71A7" w:rsidRDefault="00823F53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795</w:t>
            </w:r>
            <w:r w:rsidR="00142BA4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950A76" w:rsidRPr="00CE71A7" w:rsidRDefault="00823F53" w:rsidP="00A05DA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265</w:t>
            </w:r>
            <w:r w:rsidR="00142BA4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950A76" w:rsidRPr="00CE71A7" w:rsidRDefault="00823F53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265</w:t>
            </w:r>
            <w:r w:rsidR="00142BA4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950A76" w:rsidRPr="00CE71A7" w:rsidRDefault="00823F53" w:rsidP="00C47E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265</w:t>
            </w:r>
            <w:r w:rsidR="00142BA4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</w:tbl>
    <w:p w:rsidR="00950A76" w:rsidRPr="00CE71A7" w:rsidRDefault="00950A76" w:rsidP="00950A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Целевые показатели и индикаторы могут быть скорректированы с учетом сложившейся ситуации в экономике страны и 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Pr="00CE71A7">
        <w:rPr>
          <w:rFonts w:ascii="Arial" w:eastAsia="Calibri" w:hAnsi="Arial" w:cs="Arial"/>
          <w:sz w:val="24"/>
          <w:szCs w:val="24"/>
        </w:rPr>
        <w:t>сельского поселения.</w:t>
      </w:r>
    </w:p>
    <w:p w:rsidR="009F2630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РАЗДЕЛ 3.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Система программных мероприятий</w:t>
      </w: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8B71EA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Перечень программных мероприятий: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lastRenderedPageBreak/>
        <w:t xml:space="preserve">- </w:t>
      </w:r>
      <w:r w:rsidR="00950A76" w:rsidRPr="00CE71A7">
        <w:rPr>
          <w:rFonts w:ascii="Arial" w:eastAsia="Calibri" w:hAnsi="Arial" w:cs="Arial"/>
          <w:sz w:val="24"/>
          <w:szCs w:val="24"/>
        </w:rPr>
        <w:t>назначение муниципальной пенсии за выслугу лет лицам, замещавшим муниципальные должности и муниципальные должности муниципальной службы (далее – муниципальная пенсия за выслугу лет);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- выплата муниципальной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 пенсии за выслугу лет лицам, замещавшим муниципальные должности и должности муниципальной службы, путем перечисления денежных средств на счета получателей в кредитных учреждениях;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- </w:t>
      </w:r>
      <w:r w:rsidR="00950A76" w:rsidRPr="00CE71A7">
        <w:rPr>
          <w:rFonts w:ascii="Arial" w:eastAsia="Calibri" w:hAnsi="Arial" w:cs="Arial"/>
          <w:sz w:val="24"/>
          <w:szCs w:val="24"/>
        </w:rPr>
        <w:t>оплата услуг кредитных учреждений по зачислению денежных средств на счета получателей;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проведение перерасчета муниципальной пенсии за выслугу лет при изменении трудовой пенсии и изменении ра</w:t>
      </w:r>
      <w:r w:rsidR="009F2630" w:rsidRPr="00CE71A7">
        <w:rPr>
          <w:rFonts w:ascii="Arial" w:eastAsia="Calibri" w:hAnsi="Arial" w:cs="Arial"/>
          <w:sz w:val="24"/>
          <w:szCs w:val="24"/>
        </w:rPr>
        <w:t>змера</w:t>
      </w:r>
      <w:r w:rsidRPr="00CE71A7">
        <w:rPr>
          <w:rFonts w:ascii="Arial" w:eastAsia="Calibri" w:hAnsi="Arial" w:cs="Arial"/>
          <w:sz w:val="24"/>
          <w:szCs w:val="24"/>
        </w:rPr>
        <w:t xml:space="preserve"> оплаты труда муниципальных служащих;</w:t>
      </w:r>
    </w:p>
    <w:p w:rsidR="00950A76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- </w:t>
      </w:r>
      <w:r w:rsidR="00950A76" w:rsidRPr="00CE71A7">
        <w:rPr>
          <w:rFonts w:ascii="Arial" w:eastAsia="Calibri" w:hAnsi="Arial" w:cs="Arial"/>
          <w:sz w:val="24"/>
          <w:szCs w:val="24"/>
        </w:rPr>
        <w:t>ежегодной корректировке подлежат мероприятия и объемы их финансирования с учетом возможностей средств бюджета поселения.</w:t>
      </w:r>
    </w:p>
    <w:p w:rsidR="009F2630" w:rsidRPr="00CE71A7" w:rsidRDefault="009F2630" w:rsidP="009F263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2630" w:rsidRPr="00CE71A7" w:rsidRDefault="009F2630" w:rsidP="009F263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РАЗДЕЛ 4.</w:t>
      </w:r>
    </w:p>
    <w:p w:rsidR="00950A76" w:rsidRPr="00CE71A7" w:rsidRDefault="009F2630" w:rsidP="009F263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Н</w:t>
      </w:r>
      <w:r w:rsidR="00950A76" w:rsidRPr="00CE71A7">
        <w:rPr>
          <w:rFonts w:ascii="Arial" w:eastAsia="Calibri" w:hAnsi="Arial" w:cs="Arial"/>
          <w:b/>
          <w:sz w:val="24"/>
          <w:szCs w:val="24"/>
        </w:rPr>
        <w:t>ормативное обеспечение</w:t>
      </w:r>
    </w:p>
    <w:p w:rsidR="009F2630" w:rsidRPr="00CE71A7" w:rsidRDefault="009F2630" w:rsidP="009F263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Для достижения целей реализации программы необходимо утвердить Положение о порядке назначения, выплаты и расходовании средств на реализацию муниципальной программы «Пенсионное обеспечение лиц, замещавших муниципальные </w:t>
      </w:r>
      <w:r w:rsidR="009F2630" w:rsidRPr="00CE71A7">
        <w:rPr>
          <w:rFonts w:ascii="Arial" w:eastAsia="Calibri" w:hAnsi="Arial" w:cs="Arial"/>
          <w:sz w:val="24"/>
          <w:szCs w:val="24"/>
        </w:rPr>
        <w:t>должности и</w:t>
      </w:r>
      <w:r w:rsidRPr="00CE71A7">
        <w:rPr>
          <w:rFonts w:ascii="Arial" w:eastAsia="Calibri" w:hAnsi="Arial" w:cs="Arial"/>
          <w:sz w:val="24"/>
          <w:szCs w:val="24"/>
        </w:rPr>
        <w:t xml:space="preserve"> должности муниципальной службы в 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Аржановском </w:t>
      </w:r>
      <w:r w:rsidRPr="00CE71A7">
        <w:rPr>
          <w:rFonts w:ascii="Arial" w:eastAsia="Calibri" w:hAnsi="Arial" w:cs="Arial"/>
          <w:sz w:val="24"/>
          <w:szCs w:val="24"/>
        </w:rPr>
        <w:t xml:space="preserve">сельском </w:t>
      </w:r>
      <w:r w:rsidR="009F2630" w:rsidRPr="00CE71A7">
        <w:rPr>
          <w:rFonts w:ascii="Arial" w:eastAsia="Calibri" w:hAnsi="Arial" w:cs="Arial"/>
          <w:sz w:val="24"/>
          <w:szCs w:val="24"/>
        </w:rPr>
        <w:t>поселении» (</w:t>
      </w:r>
      <w:r w:rsidRPr="00CE71A7">
        <w:rPr>
          <w:rFonts w:ascii="Arial" w:eastAsia="Calibri" w:hAnsi="Arial" w:cs="Arial"/>
          <w:sz w:val="24"/>
          <w:szCs w:val="24"/>
        </w:rPr>
        <w:t>Приложение №2).</w:t>
      </w: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РАЗДЕЛ 5</w:t>
      </w:r>
      <w:r w:rsidR="00950A76" w:rsidRPr="00CE71A7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Механизм реализации Программы</w:t>
      </w:r>
    </w:p>
    <w:p w:rsidR="009F2630" w:rsidRPr="00CE71A7" w:rsidRDefault="009F2630" w:rsidP="009F263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Реализацию программных мероприятий осуществляет ведущий специалист-бухгалтер, ответственный за бухгалтерскую и финансовую </w:t>
      </w:r>
      <w:r w:rsidR="009F2630" w:rsidRPr="00CE71A7">
        <w:rPr>
          <w:rFonts w:ascii="Arial" w:eastAsia="Calibri" w:hAnsi="Arial" w:cs="Arial"/>
          <w:sz w:val="24"/>
          <w:szCs w:val="24"/>
        </w:rPr>
        <w:t>работу администрации</w:t>
      </w:r>
      <w:r w:rsidRPr="00CE71A7">
        <w:rPr>
          <w:rFonts w:ascii="Arial" w:eastAsia="Calibri" w:hAnsi="Arial" w:cs="Arial"/>
          <w:sz w:val="24"/>
          <w:szCs w:val="24"/>
        </w:rPr>
        <w:t xml:space="preserve"> 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Pr="00CE71A7">
        <w:rPr>
          <w:rFonts w:ascii="Arial" w:eastAsia="Calibri" w:hAnsi="Arial" w:cs="Arial"/>
          <w:sz w:val="24"/>
          <w:szCs w:val="24"/>
        </w:rPr>
        <w:t xml:space="preserve">сельского поселения. 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Финансирование программных мероприятий осуществляется за счет средств бюджета 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Pr="00CE71A7">
        <w:rPr>
          <w:rFonts w:ascii="Arial" w:eastAsia="Calibri" w:hAnsi="Arial" w:cs="Arial"/>
          <w:sz w:val="24"/>
          <w:szCs w:val="24"/>
        </w:rPr>
        <w:t>сельского поселения (далее – местный бюджет). Объем финансирования Программы может корректироваться, исходя из возможностей местного бюджета на соответствующий финансовый год и оценки эффективности реализации Программы.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С целью оперативного управления Программой и ее результатами может быть произведена корректировка Программы. Корректировка Программы позволит реагировать на изменение действующего законодательства, внешних факторов и размеров бюджетного финансирования.</w:t>
      </w:r>
    </w:p>
    <w:p w:rsidR="009F2630" w:rsidRPr="00CE71A7" w:rsidRDefault="009F2630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РАЗДЕЛ 6.</w:t>
      </w:r>
    </w:p>
    <w:p w:rsidR="00950A76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О</w:t>
      </w:r>
      <w:r w:rsidR="00950A76" w:rsidRPr="00CE71A7">
        <w:rPr>
          <w:rFonts w:ascii="Arial" w:eastAsia="Calibri" w:hAnsi="Arial" w:cs="Arial"/>
          <w:b/>
          <w:sz w:val="24"/>
          <w:szCs w:val="24"/>
        </w:rPr>
        <w:t>рганизация управления ведомственной целевой программой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и контроль за ходом ее реализации</w:t>
      </w: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4566A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Реализация муниципальной долгосрочной целевой программы осуществляется на основании решения Думы </w:t>
      </w:r>
      <w:r w:rsidR="004566A5" w:rsidRPr="00CE71A7">
        <w:rPr>
          <w:rFonts w:ascii="Arial" w:eastAsia="Calibri" w:hAnsi="Arial" w:cs="Arial"/>
          <w:sz w:val="24"/>
          <w:szCs w:val="24"/>
        </w:rPr>
        <w:t>Аржановского сельского поселения от 17.02.2020</w:t>
      </w:r>
      <w:r w:rsidRPr="00CE71A7">
        <w:rPr>
          <w:rFonts w:ascii="Arial" w:eastAsia="Calibri" w:hAnsi="Arial" w:cs="Arial"/>
          <w:sz w:val="24"/>
          <w:szCs w:val="24"/>
        </w:rPr>
        <w:t xml:space="preserve"> </w:t>
      </w:r>
      <w:r w:rsidR="009F2630" w:rsidRPr="00CE71A7">
        <w:rPr>
          <w:rFonts w:ascii="Arial" w:eastAsia="Calibri" w:hAnsi="Arial" w:cs="Arial"/>
          <w:sz w:val="24"/>
          <w:szCs w:val="24"/>
        </w:rPr>
        <w:t>года №</w:t>
      </w:r>
      <w:r w:rsidR="004566A5" w:rsidRPr="00CE71A7">
        <w:rPr>
          <w:rFonts w:ascii="Arial" w:eastAsia="Calibri" w:hAnsi="Arial" w:cs="Arial"/>
          <w:sz w:val="24"/>
          <w:szCs w:val="24"/>
        </w:rPr>
        <w:t>12</w:t>
      </w:r>
      <w:r w:rsidRPr="00CE71A7">
        <w:rPr>
          <w:rFonts w:ascii="Arial" w:eastAsia="Calibri" w:hAnsi="Arial" w:cs="Arial"/>
          <w:sz w:val="24"/>
          <w:szCs w:val="24"/>
        </w:rPr>
        <w:t>/</w:t>
      </w:r>
      <w:r w:rsidR="004566A5" w:rsidRPr="00CE71A7">
        <w:rPr>
          <w:rFonts w:ascii="Arial" w:eastAsia="Calibri" w:hAnsi="Arial" w:cs="Arial"/>
          <w:sz w:val="24"/>
          <w:szCs w:val="24"/>
        </w:rPr>
        <w:t>29</w:t>
      </w:r>
      <w:r w:rsidR="009F2630" w:rsidRPr="00CE71A7">
        <w:rPr>
          <w:rFonts w:ascii="Arial" w:eastAsia="Calibri" w:hAnsi="Arial" w:cs="Arial"/>
          <w:sz w:val="24"/>
          <w:szCs w:val="24"/>
        </w:rPr>
        <w:t xml:space="preserve"> «</w:t>
      </w:r>
      <w:r w:rsidR="004566A5" w:rsidRPr="00CE71A7">
        <w:rPr>
          <w:rFonts w:ascii="Arial" w:eastAsia="Calibri" w:hAnsi="Arial" w:cs="Arial"/>
          <w:sz w:val="24"/>
          <w:szCs w:val="24"/>
        </w:rPr>
        <w:t xml:space="preserve">Об утверждении положения о пенсионном обеспечении за выслугу лет лиц, замещавших муниципальные должности, и лиц, замещавших должности муниципальной службы Аржановского сельского поселения Алексеевского муниципального района Волгоградской области. </w:t>
      </w:r>
      <w:r w:rsidRPr="00CE71A7">
        <w:rPr>
          <w:rFonts w:ascii="Arial" w:eastAsia="Calibri" w:hAnsi="Arial" w:cs="Arial"/>
          <w:sz w:val="24"/>
          <w:szCs w:val="24"/>
        </w:rPr>
        <w:t xml:space="preserve">Отчет о реализации Программы предоставляется </w:t>
      </w:r>
      <w:r w:rsidR="009F2630" w:rsidRPr="00CE71A7">
        <w:rPr>
          <w:rFonts w:ascii="Arial" w:eastAsia="Calibri" w:hAnsi="Arial" w:cs="Arial"/>
          <w:sz w:val="24"/>
          <w:szCs w:val="24"/>
        </w:rPr>
        <w:t>в Думу</w:t>
      </w:r>
      <w:r w:rsidRPr="00CE71A7">
        <w:rPr>
          <w:rFonts w:ascii="Arial" w:eastAsia="Calibri" w:hAnsi="Arial" w:cs="Arial"/>
          <w:sz w:val="24"/>
          <w:szCs w:val="24"/>
        </w:rPr>
        <w:t xml:space="preserve"> </w:t>
      </w:r>
      <w:r w:rsidR="00CE71A7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Pr="00CE71A7">
        <w:rPr>
          <w:rFonts w:ascii="Arial" w:eastAsia="Calibri" w:hAnsi="Arial" w:cs="Arial"/>
          <w:sz w:val="24"/>
          <w:szCs w:val="24"/>
        </w:rPr>
        <w:t xml:space="preserve">сельского </w:t>
      </w:r>
      <w:r w:rsidR="009F2630" w:rsidRPr="00CE71A7">
        <w:rPr>
          <w:rFonts w:ascii="Arial" w:eastAsia="Calibri" w:hAnsi="Arial" w:cs="Arial"/>
          <w:sz w:val="24"/>
          <w:szCs w:val="24"/>
        </w:rPr>
        <w:t>поселения вместе</w:t>
      </w:r>
      <w:r w:rsidRPr="00CE71A7">
        <w:rPr>
          <w:rFonts w:ascii="Arial" w:eastAsia="Calibri" w:hAnsi="Arial" w:cs="Arial"/>
          <w:sz w:val="24"/>
          <w:szCs w:val="24"/>
        </w:rPr>
        <w:t xml:space="preserve"> с отчетом об </w:t>
      </w:r>
      <w:r w:rsidRPr="00CE71A7">
        <w:rPr>
          <w:rFonts w:ascii="Arial" w:eastAsia="Calibri" w:hAnsi="Arial" w:cs="Arial"/>
          <w:sz w:val="24"/>
          <w:szCs w:val="24"/>
        </w:rPr>
        <w:lastRenderedPageBreak/>
        <w:t xml:space="preserve">исполнении бюджета </w:t>
      </w:r>
      <w:r w:rsidR="00CE71A7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Pr="00CE71A7">
        <w:rPr>
          <w:rFonts w:ascii="Arial" w:eastAsia="Calibri" w:hAnsi="Arial" w:cs="Arial"/>
          <w:sz w:val="24"/>
          <w:szCs w:val="24"/>
        </w:rPr>
        <w:t>сельского поселения за прошедший финансовый год.</w:t>
      </w:r>
    </w:p>
    <w:p w:rsidR="009F2630" w:rsidRPr="00CE71A7" w:rsidRDefault="009F2630" w:rsidP="00950A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РАЗДЕЛ 7</w:t>
      </w:r>
      <w:r w:rsidR="00950A76" w:rsidRPr="00CE71A7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950A76" w:rsidRPr="00CE71A7" w:rsidRDefault="00950A76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 xml:space="preserve">Оценка эффективности социально-экономических последствий от </w:t>
      </w:r>
      <w:r w:rsidR="009F2630" w:rsidRPr="00CE71A7">
        <w:rPr>
          <w:rFonts w:ascii="Arial" w:eastAsia="Calibri" w:hAnsi="Arial" w:cs="Arial"/>
          <w:b/>
          <w:sz w:val="24"/>
          <w:szCs w:val="24"/>
        </w:rPr>
        <w:t>реализации целевой</w:t>
      </w:r>
      <w:r w:rsidRPr="00CE71A7">
        <w:rPr>
          <w:rFonts w:ascii="Arial" w:eastAsia="Calibri" w:hAnsi="Arial" w:cs="Arial"/>
          <w:b/>
          <w:sz w:val="24"/>
          <w:szCs w:val="24"/>
        </w:rPr>
        <w:t xml:space="preserve"> программы</w:t>
      </w: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>Эффективностью реализации Программы является 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законодательством.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Реализация мероприятий, предусмотренных Программой, </w:t>
      </w:r>
      <w:r w:rsidR="009F2630" w:rsidRPr="00CE71A7">
        <w:rPr>
          <w:rFonts w:ascii="Arial" w:eastAsia="Calibri" w:hAnsi="Arial" w:cs="Arial"/>
          <w:sz w:val="24"/>
          <w:szCs w:val="24"/>
        </w:rPr>
        <w:t>позволит назначить</w:t>
      </w:r>
      <w:r w:rsidRPr="00CE71A7">
        <w:rPr>
          <w:rFonts w:ascii="Arial" w:eastAsia="Calibri" w:hAnsi="Arial" w:cs="Arial"/>
          <w:sz w:val="24"/>
          <w:szCs w:val="24"/>
        </w:rPr>
        <w:t xml:space="preserve"> </w:t>
      </w:r>
      <w:r w:rsidR="009F2630" w:rsidRPr="00CE71A7">
        <w:rPr>
          <w:rFonts w:ascii="Arial" w:eastAsia="Calibri" w:hAnsi="Arial" w:cs="Arial"/>
          <w:sz w:val="24"/>
          <w:szCs w:val="24"/>
        </w:rPr>
        <w:t>муниципальную пенсию</w:t>
      </w:r>
      <w:r w:rsidRPr="00CE71A7">
        <w:rPr>
          <w:rFonts w:ascii="Arial" w:eastAsia="Calibri" w:hAnsi="Arial" w:cs="Arial"/>
          <w:sz w:val="24"/>
          <w:szCs w:val="24"/>
        </w:rPr>
        <w:t xml:space="preserve"> за выслугу лет лицам, замещавшим муниципальные должности и должности муниципальной службы и имеющим на это право, улучшив их уровень доходов. Что позволит оценить большой вклад муниципальной долгосрочной целевой программы </w:t>
      </w:r>
      <w:r w:rsidR="009F2630" w:rsidRPr="00CE71A7">
        <w:rPr>
          <w:rFonts w:ascii="Arial" w:eastAsia="Calibri" w:hAnsi="Arial" w:cs="Arial"/>
          <w:sz w:val="24"/>
          <w:szCs w:val="24"/>
        </w:rPr>
        <w:t>в экономическое</w:t>
      </w:r>
      <w:r w:rsidRPr="00CE71A7">
        <w:rPr>
          <w:rFonts w:ascii="Arial" w:eastAsia="Calibri" w:hAnsi="Arial" w:cs="Arial"/>
          <w:sz w:val="24"/>
          <w:szCs w:val="24"/>
        </w:rPr>
        <w:t xml:space="preserve"> развитие </w:t>
      </w:r>
      <w:r w:rsidR="00CE71A7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Pr="00CE71A7">
        <w:rPr>
          <w:rFonts w:ascii="Arial" w:eastAsia="Calibri" w:hAnsi="Arial" w:cs="Arial"/>
          <w:sz w:val="24"/>
          <w:szCs w:val="24"/>
        </w:rPr>
        <w:t>сельского поселения.</w:t>
      </w:r>
    </w:p>
    <w:p w:rsidR="00950A76" w:rsidRPr="00CE71A7" w:rsidRDefault="00950A76" w:rsidP="009F26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Оценка эффективности расходования бюджетных средств осуществляется на основании методики «Приложение к муниципальной </w:t>
      </w:r>
      <w:r w:rsidR="009F2630" w:rsidRPr="00CE71A7">
        <w:rPr>
          <w:rFonts w:ascii="Arial" w:eastAsia="Calibri" w:hAnsi="Arial" w:cs="Arial"/>
          <w:sz w:val="24"/>
          <w:szCs w:val="24"/>
        </w:rPr>
        <w:t>программе «</w:t>
      </w:r>
      <w:r w:rsidRPr="00CE71A7">
        <w:rPr>
          <w:rFonts w:ascii="Arial" w:eastAsia="Calibri" w:hAnsi="Arial" w:cs="Arial"/>
          <w:sz w:val="24"/>
          <w:szCs w:val="24"/>
        </w:rPr>
        <w:t xml:space="preserve">Пенсионное обеспечение лиц, замещавших муниципальные </w:t>
      </w:r>
      <w:r w:rsidR="009F2630" w:rsidRPr="00CE71A7">
        <w:rPr>
          <w:rFonts w:ascii="Arial" w:eastAsia="Calibri" w:hAnsi="Arial" w:cs="Arial"/>
          <w:sz w:val="24"/>
          <w:szCs w:val="24"/>
        </w:rPr>
        <w:t>должности и</w:t>
      </w:r>
      <w:r w:rsidRPr="00CE71A7">
        <w:rPr>
          <w:rFonts w:ascii="Arial" w:eastAsia="Calibri" w:hAnsi="Arial" w:cs="Arial"/>
          <w:sz w:val="24"/>
          <w:szCs w:val="24"/>
        </w:rPr>
        <w:t xml:space="preserve"> должности муниципальной службы в муниципальном образовании».</w:t>
      </w:r>
    </w:p>
    <w:p w:rsidR="009F2630" w:rsidRPr="00CE71A7" w:rsidRDefault="009F2630">
      <w:pPr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br w:type="page"/>
      </w: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2630" w:rsidRPr="00CE71A7" w:rsidRDefault="00950A76" w:rsidP="009F263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>Методика оценки эффективности</w:t>
      </w:r>
      <w:r w:rsidR="009F2630" w:rsidRPr="00CE71A7">
        <w:rPr>
          <w:rFonts w:ascii="Arial" w:eastAsia="Calibri" w:hAnsi="Arial" w:cs="Arial"/>
          <w:b/>
          <w:sz w:val="24"/>
          <w:szCs w:val="24"/>
        </w:rPr>
        <w:t xml:space="preserve"> м</w:t>
      </w:r>
      <w:r w:rsidRPr="00CE71A7">
        <w:rPr>
          <w:rFonts w:ascii="Arial" w:eastAsia="Calibri" w:hAnsi="Arial" w:cs="Arial"/>
          <w:b/>
          <w:sz w:val="24"/>
          <w:szCs w:val="24"/>
        </w:rPr>
        <w:t xml:space="preserve">униципальной программы </w:t>
      </w:r>
    </w:p>
    <w:p w:rsidR="00950A76" w:rsidRPr="00CE71A7" w:rsidRDefault="00950A76" w:rsidP="009F263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1A7">
        <w:rPr>
          <w:rFonts w:ascii="Arial" w:eastAsia="Calibri" w:hAnsi="Arial" w:cs="Arial"/>
          <w:b/>
          <w:sz w:val="24"/>
          <w:szCs w:val="24"/>
        </w:rPr>
        <w:t xml:space="preserve">«Пенсионное обеспечение лиц, замещавших муниципальные </w:t>
      </w:r>
      <w:r w:rsidR="009F2630" w:rsidRPr="00CE71A7">
        <w:rPr>
          <w:rFonts w:ascii="Arial" w:eastAsia="Calibri" w:hAnsi="Arial" w:cs="Arial"/>
          <w:b/>
          <w:sz w:val="24"/>
          <w:szCs w:val="24"/>
        </w:rPr>
        <w:t>должности и</w:t>
      </w:r>
      <w:r w:rsidRPr="00CE71A7">
        <w:rPr>
          <w:rFonts w:ascii="Arial" w:eastAsia="Calibri" w:hAnsi="Arial" w:cs="Arial"/>
          <w:b/>
          <w:sz w:val="24"/>
          <w:szCs w:val="24"/>
        </w:rPr>
        <w:t xml:space="preserve"> должности муниципальной службы в муниципальном </w:t>
      </w:r>
      <w:r w:rsidR="009F2630" w:rsidRPr="00CE71A7">
        <w:rPr>
          <w:rFonts w:ascii="Arial" w:eastAsia="Calibri" w:hAnsi="Arial" w:cs="Arial"/>
          <w:b/>
          <w:sz w:val="24"/>
          <w:szCs w:val="24"/>
        </w:rPr>
        <w:t>образовании»</w:t>
      </w:r>
    </w:p>
    <w:p w:rsidR="009F2630" w:rsidRPr="00CE71A7" w:rsidRDefault="009F2630" w:rsidP="00950A7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1265"/>
        <w:gridCol w:w="851"/>
        <w:gridCol w:w="851"/>
        <w:gridCol w:w="851"/>
        <w:gridCol w:w="774"/>
        <w:gridCol w:w="774"/>
        <w:gridCol w:w="774"/>
      </w:tblGrid>
      <w:tr w:rsidR="00950A76" w:rsidRPr="00CE71A7" w:rsidTr="00E76C42">
        <w:tc>
          <w:tcPr>
            <w:tcW w:w="3857" w:type="dxa"/>
            <w:vMerge w:val="restart"/>
            <w:vAlign w:val="center"/>
          </w:tcPr>
          <w:p w:rsidR="00E76C42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Наименование показателей результативности</w:t>
            </w:r>
          </w:p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(целевых индикаторов)</w:t>
            </w:r>
          </w:p>
        </w:tc>
        <w:tc>
          <w:tcPr>
            <w:tcW w:w="1265" w:type="dxa"/>
            <w:vMerge w:val="restart"/>
            <w:vAlign w:val="center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Ед. </w:t>
            </w:r>
            <w:r w:rsidR="009F2630" w:rsidRPr="00CE71A7">
              <w:rPr>
                <w:rFonts w:ascii="Arial" w:eastAsia="Calibri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553" w:type="dxa"/>
            <w:gridSpan w:val="3"/>
            <w:vAlign w:val="center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Ожидаемые конечные результаты, предусмотренные программой</w:t>
            </w:r>
          </w:p>
        </w:tc>
        <w:tc>
          <w:tcPr>
            <w:tcW w:w="2322" w:type="dxa"/>
            <w:gridSpan w:val="3"/>
            <w:vAlign w:val="center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Фактически достигнутые конечные результаты</w:t>
            </w:r>
          </w:p>
        </w:tc>
      </w:tr>
      <w:tr w:rsidR="00950A76" w:rsidRPr="00CE71A7" w:rsidTr="00E76C42">
        <w:trPr>
          <w:trHeight w:val="489"/>
        </w:trPr>
        <w:tc>
          <w:tcPr>
            <w:tcW w:w="3857" w:type="dxa"/>
            <w:vMerge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50A76" w:rsidRPr="00CE71A7" w:rsidRDefault="00CE71A7" w:rsidP="00142BA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 xml:space="preserve">6 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950A76" w:rsidRPr="00CE71A7" w:rsidRDefault="00CE71A7" w:rsidP="00142BA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 xml:space="preserve">7 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950A76" w:rsidRPr="00CE71A7" w:rsidRDefault="00CE71A7" w:rsidP="00142BA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823F5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74" w:type="dxa"/>
          </w:tcPr>
          <w:p w:rsidR="00950A76" w:rsidRPr="00CE71A7" w:rsidRDefault="00CE71A7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2024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74" w:type="dxa"/>
          </w:tcPr>
          <w:p w:rsidR="00950A76" w:rsidRPr="00CE71A7" w:rsidRDefault="00CE71A7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74" w:type="dxa"/>
          </w:tcPr>
          <w:p w:rsidR="00950A76" w:rsidRPr="00CE71A7" w:rsidRDefault="00CE71A7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8B71EA" w:rsidRPr="00CE71A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50A76" w:rsidRPr="00CE71A7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</w:tr>
      <w:tr w:rsidR="00950A76" w:rsidRPr="00CE71A7" w:rsidTr="00E76C42">
        <w:tc>
          <w:tcPr>
            <w:tcW w:w="3857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Процент количества </w:t>
            </w:r>
            <w:r w:rsidR="009F2630" w:rsidRPr="00CE71A7">
              <w:rPr>
                <w:rFonts w:ascii="Arial" w:eastAsia="Calibri" w:hAnsi="Arial" w:cs="Arial"/>
                <w:sz w:val="24"/>
                <w:szCs w:val="24"/>
              </w:rPr>
              <w:t>получателей муниципальной</w:t>
            </w:r>
            <w:r w:rsidRPr="00CE71A7">
              <w:rPr>
                <w:rFonts w:ascii="Arial" w:eastAsia="Calibri" w:hAnsi="Arial" w:cs="Arial"/>
                <w:sz w:val="24"/>
                <w:szCs w:val="24"/>
              </w:rPr>
              <w:t xml:space="preserve"> пенсии от общего количества граждан, обратившихся за назначением и имеющих на это право</w:t>
            </w:r>
          </w:p>
        </w:tc>
        <w:tc>
          <w:tcPr>
            <w:tcW w:w="1265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:rsidR="00950A76" w:rsidRPr="00CE71A7" w:rsidRDefault="00142BA4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:rsidR="00950A76" w:rsidRPr="00CE71A7" w:rsidRDefault="00823F53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0A76" w:rsidRPr="00CE71A7" w:rsidTr="00E76C42">
        <w:tc>
          <w:tcPr>
            <w:tcW w:w="3857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Сумма фактически выплаченной муниципальной пенсии к сумме муниципальной пенсии по общему количеству граждан, обратившихся за назначением и имеющих на это право</w:t>
            </w:r>
          </w:p>
        </w:tc>
        <w:tc>
          <w:tcPr>
            <w:tcW w:w="1265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950A76" w:rsidRPr="00CE71A7" w:rsidRDefault="00950A76" w:rsidP="00E76C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774" w:type="dxa"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50A76" w:rsidRPr="00CE71A7" w:rsidTr="00E76C42">
        <w:tc>
          <w:tcPr>
            <w:tcW w:w="3857" w:type="dxa"/>
          </w:tcPr>
          <w:p w:rsidR="00950A76" w:rsidRPr="00CE71A7" w:rsidRDefault="00950A76" w:rsidP="00950A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71A7">
              <w:rPr>
                <w:rFonts w:ascii="Arial" w:eastAsia="Calibri" w:hAnsi="Arial" w:cs="Arial"/>
                <w:sz w:val="24"/>
                <w:szCs w:val="24"/>
              </w:rPr>
              <w:t>Оценка эффективности целевой программы</w:t>
            </w:r>
          </w:p>
        </w:tc>
        <w:tc>
          <w:tcPr>
            <w:tcW w:w="1265" w:type="dxa"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75" w:type="dxa"/>
            <w:gridSpan w:val="6"/>
          </w:tcPr>
          <w:p w:rsidR="00950A76" w:rsidRPr="00CE71A7" w:rsidRDefault="00950A76" w:rsidP="00950A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1AD0" w:rsidRPr="00E41AD0" w:rsidRDefault="00950A76" w:rsidP="00E41A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E41AD0" w:rsidRPr="00E41AD0" w:rsidRDefault="00E41AD0" w:rsidP="00E41A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41AD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E41AD0" w:rsidRPr="00E41AD0" w:rsidRDefault="00E41AD0" w:rsidP="00E41A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41AD0">
        <w:rPr>
          <w:rFonts w:ascii="Arial" w:eastAsia="Times New Roman" w:hAnsi="Arial" w:cs="Arial"/>
          <w:sz w:val="24"/>
          <w:szCs w:val="24"/>
          <w:lang w:eastAsia="ru-RU"/>
        </w:rPr>
        <w:t>Аржановского сельского поселения</w:t>
      </w:r>
    </w:p>
    <w:p w:rsidR="00E41AD0" w:rsidRPr="00CE71A7" w:rsidRDefault="00823F53" w:rsidP="00E41A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___202_ г. №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pacing w:val="120"/>
          <w:sz w:val="24"/>
          <w:szCs w:val="24"/>
          <w:lang w:eastAsia="ru-RU"/>
        </w:rPr>
      </w:pP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120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b/>
          <w:spacing w:val="120"/>
          <w:sz w:val="24"/>
          <w:szCs w:val="24"/>
          <w:lang w:eastAsia="ru-RU"/>
        </w:rPr>
        <w:t>ПОЛОЖЕНИЕ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порядке назначения, выплаты и расходовании средств на реализацию </w:t>
      </w:r>
      <w:r w:rsidR="00B54277"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«Пенсионное обеспечение лиц, замещавших муниципальные </w:t>
      </w:r>
      <w:r w:rsidR="00B54277"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>должности и</w:t>
      </w:r>
      <w:r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должности муниципальной службы в </w:t>
      </w:r>
      <w:r w:rsidR="00CE71A7"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Аржановском </w:t>
      </w:r>
      <w:r w:rsidRPr="00CE71A7">
        <w:rPr>
          <w:rFonts w:ascii="Arial" w:eastAsia="Times New Roman" w:hAnsi="Arial" w:cs="Arial"/>
          <w:b/>
          <w:sz w:val="24"/>
          <w:szCs w:val="24"/>
          <w:lang w:eastAsia="ru-RU"/>
        </w:rPr>
        <w:t>сельском поселении»</w:t>
      </w:r>
    </w:p>
    <w:p w:rsidR="00950A76" w:rsidRPr="00CE71A7" w:rsidRDefault="00950A76" w:rsidP="00C47E0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0A76" w:rsidRPr="00CE71A7" w:rsidRDefault="00950A76" w:rsidP="00C4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Настоящее Положение устанавливает порядок назначения выплаты и расходования средств местного бюджета на реализацию муниципальной программы «Пенсионное обеспечение лиц, замещавших муниципальные </w:t>
      </w:r>
      <w:r w:rsidR="00B54277" w:rsidRPr="00CE71A7">
        <w:rPr>
          <w:rFonts w:ascii="Arial" w:eastAsia="Calibri" w:hAnsi="Arial" w:cs="Arial"/>
          <w:sz w:val="24"/>
          <w:szCs w:val="24"/>
        </w:rPr>
        <w:t>должности и</w:t>
      </w:r>
      <w:r w:rsidRPr="00CE71A7">
        <w:rPr>
          <w:rFonts w:ascii="Arial" w:eastAsia="Calibri" w:hAnsi="Arial" w:cs="Arial"/>
          <w:sz w:val="24"/>
          <w:szCs w:val="24"/>
        </w:rPr>
        <w:t xml:space="preserve"> должности муниципальной службы в муниципальном </w:t>
      </w:r>
      <w:r w:rsidR="00B54277" w:rsidRPr="00CE71A7">
        <w:rPr>
          <w:rFonts w:ascii="Arial" w:eastAsia="Calibri" w:hAnsi="Arial" w:cs="Arial"/>
          <w:sz w:val="24"/>
          <w:szCs w:val="24"/>
        </w:rPr>
        <w:t>образовании» (</w:t>
      </w:r>
      <w:r w:rsidRPr="00CE71A7">
        <w:rPr>
          <w:rFonts w:ascii="Arial" w:eastAsia="Calibri" w:hAnsi="Arial" w:cs="Arial"/>
          <w:sz w:val="24"/>
          <w:szCs w:val="24"/>
        </w:rPr>
        <w:t>далее - Программа).</w:t>
      </w:r>
    </w:p>
    <w:p w:rsidR="008B71EA" w:rsidRPr="00CE71A7" w:rsidRDefault="008B71EA" w:rsidP="00C47E0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0A76" w:rsidRPr="00CE71A7" w:rsidRDefault="00950A76" w:rsidP="00C47E0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1. Порядок выплаты муниципальной пенсии за выслугу лет</w:t>
      </w:r>
    </w:p>
    <w:p w:rsidR="00950A76" w:rsidRPr="00CE71A7" w:rsidRDefault="008B71EA" w:rsidP="00CE71A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71A7">
        <w:rPr>
          <w:rFonts w:ascii="Arial" w:eastAsia="Calibri" w:hAnsi="Arial" w:cs="Arial"/>
          <w:sz w:val="24"/>
          <w:szCs w:val="24"/>
        </w:rPr>
        <w:t xml:space="preserve">1.1. 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Лица, имеющие право на муниципальную пенсию за выслугу лет в </w:t>
      </w:r>
      <w:r w:rsidR="00CE71A7" w:rsidRPr="00CE71A7">
        <w:rPr>
          <w:rFonts w:ascii="Arial" w:eastAsia="Calibri" w:hAnsi="Arial" w:cs="Arial"/>
          <w:sz w:val="24"/>
          <w:szCs w:val="24"/>
        </w:rPr>
        <w:t>соответствии с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 решением Думы </w:t>
      </w:r>
      <w:r w:rsidR="00CE71A7" w:rsidRPr="00CE71A7">
        <w:rPr>
          <w:rFonts w:ascii="Arial" w:eastAsia="Calibri" w:hAnsi="Arial" w:cs="Arial"/>
          <w:sz w:val="24"/>
          <w:szCs w:val="24"/>
        </w:rPr>
        <w:t xml:space="preserve">Аржановского сельского поселения от 17.02.2020 года №12/29 «Об утверждении положения о пенсионном обеспечении за выслугу лет лиц, замещавших муниципальные должности, и лиц, замещавших должности муниципальной службы Аржановского сельского поселения Алексеевского муниципального района Волгоградской области» подают письменное заявление </w:t>
      </w:r>
      <w:r w:rsidR="00950A76" w:rsidRPr="00CE71A7">
        <w:rPr>
          <w:rFonts w:ascii="Arial" w:eastAsia="Calibri" w:hAnsi="Arial" w:cs="Arial"/>
          <w:sz w:val="24"/>
          <w:szCs w:val="24"/>
        </w:rPr>
        <w:t xml:space="preserve">на имя Главы </w:t>
      </w:r>
      <w:r w:rsidR="00CE71A7" w:rsidRPr="00CE71A7">
        <w:rPr>
          <w:rFonts w:ascii="Arial" w:eastAsia="Calibri" w:hAnsi="Arial" w:cs="Arial"/>
          <w:sz w:val="24"/>
          <w:szCs w:val="24"/>
        </w:rPr>
        <w:t xml:space="preserve">Аржановского </w:t>
      </w:r>
      <w:r w:rsidR="00950A76" w:rsidRPr="00CE71A7">
        <w:rPr>
          <w:rFonts w:ascii="Arial" w:eastAsia="Calibri" w:hAnsi="Arial" w:cs="Arial"/>
          <w:sz w:val="24"/>
          <w:szCs w:val="24"/>
        </w:rPr>
        <w:t>сельского поселения о назначении  муниципальной  пенсии за выслугу лет.</w:t>
      </w:r>
    </w:p>
    <w:p w:rsidR="00950A76" w:rsidRPr="00CE71A7" w:rsidRDefault="008B71EA" w:rsidP="00C4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К заявлению о назначении </w:t>
      </w:r>
      <w:r w:rsidR="00B54277" w:rsidRPr="00CE71A7">
        <w:rPr>
          <w:rFonts w:ascii="Arial" w:eastAsia="Times New Roman" w:hAnsi="Arial" w:cs="Arial"/>
          <w:sz w:val="24"/>
          <w:szCs w:val="24"/>
          <w:lang w:eastAsia="ru-RU"/>
        </w:rPr>
        <w:t>муниципальной пенсии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за выслугу лет прилагаются документы, предусмотренные статьей 7   Положения о муниципальной пенсии за выслугу лет.  Заявление с прилагаемыми документами регистрируется в день его подачи (получения по почте) в администрации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r w:rsidR="00B54277" w:rsidRPr="00CE71A7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950A76" w:rsidRPr="00CE71A7" w:rsidRDefault="008B71EA" w:rsidP="00C4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>После получения заявления о назначении муниципальной пенсии за выслугу лет с прилагаемыми документами:</w:t>
      </w:r>
    </w:p>
    <w:p w:rsidR="00950A76" w:rsidRPr="00CE71A7" w:rsidRDefault="00B54277" w:rsidP="00C4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>готовится справка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по типовой форме, которая подписывается ведущим специалистом- бухгалтером и кадровой службой.</w:t>
      </w:r>
    </w:p>
    <w:p w:rsidR="00950A76" w:rsidRPr="00CE71A7" w:rsidRDefault="00950A76" w:rsidP="00C47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B54277" w:rsidP="00C47E0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2. </w:t>
      </w:r>
      <w:r w:rsidR="00950A76"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Порядок расходования средств местного бюджета </w:t>
      </w:r>
      <w:r w:rsidR="00C47E0F"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 реализацию Программы</w:t>
      </w:r>
    </w:p>
    <w:p w:rsidR="00950A76" w:rsidRPr="00CE71A7" w:rsidRDefault="00950A76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>2.1. Настоящий Порядок определяет предоставление и расходование средств местного бюджета на реализацию Программы.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организует работу по реализации настоящего Порядка в соответствии с 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>федеральным, областным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и местным законодательством, обеспечивает целевое расходование средств, предусмотренных на эти цели.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Выплата муниципальной пенсии за выслугу лет осуществляется на основании 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>постановлений администрации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об установлении муниципальной пенсии за выслугу лет.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2.4.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формирует заявку на финансирование расходов на выплату муниципальной пенсии за выслугу лет.</w:t>
      </w:r>
    </w:p>
    <w:p w:rsidR="00950A76" w:rsidRPr="00CE71A7" w:rsidRDefault="00950A76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 Расходование средств осуществляется путем составления платежных документов, необходимых для совершения платежей в пределах доведенных лимитов бюджетных обязательств, с лицевого счета получателя средств, открытого в Управлении Федерального казначейства по Волгоградской области.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2.6.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>Выплата муниципальной пенсии за выслугу лет осуществляется получателем путем перечисления денежных средств на лицевой счет в кредитной организации.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2.7.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осуществляет бюджетный учет операций по средствам, предусмотренным на реализацию Программы в соответствии с требованиями действующего законодательства. Бюджетная отчетность составляется в соответствии с требованиями нормативных документов Министерства финансов Российской Федерации.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соблюдение настоящего Порядка и достоверность представляемых сведений возлагается на администрацию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поселения.</w:t>
      </w:r>
    </w:p>
    <w:p w:rsidR="00950A76" w:rsidRPr="00CE71A7" w:rsidRDefault="00950A76" w:rsidP="00950A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0A76" w:rsidRPr="00CE71A7" w:rsidRDefault="00950A76" w:rsidP="00C47E0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3. Порядок назначения и выплаты муниципальной пенсии за выслугу лет лицам, </w:t>
      </w:r>
      <w:r w:rsidR="00C47E0F"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</w:t>
      </w:r>
      <w:r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ыехавшим на </w:t>
      </w:r>
      <w:r w:rsidR="00B54277"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постоянное место</w:t>
      </w:r>
      <w:r w:rsidRPr="00CE71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жительства за пределы Волгоградской области</w:t>
      </w:r>
    </w:p>
    <w:p w:rsidR="00950A76" w:rsidRPr="00CE71A7" w:rsidRDefault="00B54277" w:rsidP="00CE7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Лица, имеющие право на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>установление муниципальной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пенсии за выслугу лет в соответствии с решением Думы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>Аржановского сельского поселения от 07.02.2020 года №12/29 «Об утверждении положения о пенсионном обеспечении за выслугу лет лиц, замещавших муниципальные должности, и лиц, замещавших должности муниципальной службы Аржановского сельского поселения Алексеевского муниципального района Волгоградской области»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,  выехавшие на постоянное место жительства за пределы Волгоградской области, подают письменное заявление на имя Главы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об установлении пенсии за выслугу лет с приложением требуемых законодательством документов, в администрацию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950A76" w:rsidRPr="00CE71A7" w:rsidRDefault="00950A76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3.2. Назначение муниципальной пенсии за выслугу лет лицам, выехавшим на постоянное место жительства за пределы </w:t>
      </w:r>
      <w:r w:rsidR="00B54277" w:rsidRPr="00CE71A7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, осуществляется в соответствии с п. 1 Положения о порядке </w:t>
      </w:r>
      <w:r w:rsidR="00B54277" w:rsidRPr="00CE71A7">
        <w:rPr>
          <w:rFonts w:ascii="Arial" w:eastAsia="Times New Roman" w:hAnsi="Arial" w:cs="Arial"/>
          <w:sz w:val="24"/>
          <w:szCs w:val="24"/>
          <w:lang w:eastAsia="ru-RU"/>
        </w:rPr>
        <w:t>назначения, выплаты и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расходования средств на реализацию Программы (приложение № 1).</w:t>
      </w:r>
    </w:p>
    <w:p w:rsidR="00950A76" w:rsidRPr="00CE71A7" w:rsidRDefault="00950A76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>3.3. Муниципальная пенсия за выслугу лет лицам, выехавшим на постоянное место жительства за пределы Волгоградской области, выплачивается путем перечисления на лицевой счет получателя пенсии, открытый в кредитной организации.</w:t>
      </w:r>
    </w:p>
    <w:p w:rsidR="00950A76" w:rsidRPr="00CE71A7" w:rsidRDefault="00B54277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3.4. </w:t>
      </w:r>
      <w:r w:rsidR="00950A76" w:rsidRPr="00CE71A7">
        <w:rPr>
          <w:rFonts w:ascii="Arial" w:eastAsia="Times New Roman" w:hAnsi="Arial" w:cs="Arial"/>
          <w:sz w:val="24"/>
          <w:szCs w:val="24"/>
          <w:lang w:eastAsia="ru-RU"/>
        </w:rPr>
        <w:t>Выплата пенсии за выслугу лет производится при условии представления лицом, выехавшим на постоянное место жительства за пределы Волгоградской области, в декабре месяце каждого года справки с места жительства.</w:t>
      </w:r>
    </w:p>
    <w:p w:rsidR="00950A76" w:rsidRPr="00CE71A7" w:rsidRDefault="00950A76" w:rsidP="00B5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Указанная справка представляется в администрацию </w:t>
      </w:r>
      <w:r w:rsidR="00CE71A7"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Аржановского 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поселения. При не поступлении справки в установленные сроки </w:t>
      </w:r>
      <w:r w:rsidR="00B54277" w:rsidRPr="00CE71A7">
        <w:rPr>
          <w:rFonts w:ascii="Arial" w:eastAsia="Times New Roman" w:hAnsi="Arial" w:cs="Arial"/>
          <w:sz w:val="24"/>
          <w:szCs w:val="24"/>
          <w:lang w:eastAsia="ru-RU"/>
        </w:rPr>
        <w:t>выплата муниципальной</w:t>
      </w:r>
      <w:r w:rsidRPr="00CE71A7">
        <w:rPr>
          <w:rFonts w:ascii="Arial" w:eastAsia="Times New Roman" w:hAnsi="Arial" w:cs="Arial"/>
          <w:sz w:val="24"/>
          <w:szCs w:val="24"/>
          <w:lang w:eastAsia="ru-RU"/>
        </w:rPr>
        <w:t xml:space="preserve"> пенсии за выслугу лет приостанавливается.</w:t>
      </w:r>
    </w:p>
    <w:sectPr w:rsidR="00950A76" w:rsidRPr="00CE71A7" w:rsidSect="00464559">
      <w:head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FF" w:rsidRDefault="00AC73FF">
      <w:pPr>
        <w:spacing w:after="0" w:line="240" w:lineRule="auto"/>
      </w:pPr>
      <w:r>
        <w:separator/>
      </w:r>
    </w:p>
  </w:endnote>
  <w:endnote w:type="continuationSeparator" w:id="0">
    <w:p w:rsidR="00AC73FF" w:rsidRDefault="00AC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FF" w:rsidRDefault="00AC73FF">
      <w:pPr>
        <w:spacing w:after="0" w:line="240" w:lineRule="auto"/>
      </w:pPr>
      <w:r>
        <w:separator/>
      </w:r>
    </w:p>
  </w:footnote>
  <w:footnote w:type="continuationSeparator" w:id="0">
    <w:p w:rsidR="00AC73FF" w:rsidRDefault="00AC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6FD" w:rsidRDefault="005F1475" w:rsidP="00F356F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0A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3CD">
      <w:rPr>
        <w:rStyle w:val="a5"/>
        <w:noProof/>
      </w:rPr>
      <w:t>1</w:t>
    </w:r>
    <w:r>
      <w:rPr>
        <w:rStyle w:val="a5"/>
      </w:rPr>
      <w:fldChar w:fldCharType="end"/>
    </w:r>
  </w:p>
  <w:p w:rsidR="00F356FD" w:rsidRDefault="00AC73FF" w:rsidP="00F356F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0B1"/>
    <w:rsid w:val="00001CD9"/>
    <w:rsid w:val="00025684"/>
    <w:rsid w:val="00142BA4"/>
    <w:rsid w:val="0014497E"/>
    <w:rsid w:val="00152C07"/>
    <w:rsid w:val="001C089F"/>
    <w:rsid w:val="001D13CD"/>
    <w:rsid w:val="002B4170"/>
    <w:rsid w:val="002B5D45"/>
    <w:rsid w:val="003B1CB8"/>
    <w:rsid w:val="004566A5"/>
    <w:rsid w:val="00534D08"/>
    <w:rsid w:val="00543383"/>
    <w:rsid w:val="005670EF"/>
    <w:rsid w:val="005A3EFC"/>
    <w:rsid w:val="005F1475"/>
    <w:rsid w:val="00601C62"/>
    <w:rsid w:val="0063465D"/>
    <w:rsid w:val="006F2E5E"/>
    <w:rsid w:val="00720ED7"/>
    <w:rsid w:val="00823F53"/>
    <w:rsid w:val="00842849"/>
    <w:rsid w:val="00886123"/>
    <w:rsid w:val="008B5F19"/>
    <w:rsid w:val="008B71EA"/>
    <w:rsid w:val="008C3DB2"/>
    <w:rsid w:val="00934347"/>
    <w:rsid w:val="00950A76"/>
    <w:rsid w:val="009A7B30"/>
    <w:rsid w:val="009F2630"/>
    <w:rsid w:val="00A05DAD"/>
    <w:rsid w:val="00A5482E"/>
    <w:rsid w:val="00AC73FF"/>
    <w:rsid w:val="00AD00B1"/>
    <w:rsid w:val="00AD3EE9"/>
    <w:rsid w:val="00B54277"/>
    <w:rsid w:val="00BA2052"/>
    <w:rsid w:val="00BA5886"/>
    <w:rsid w:val="00C47E0F"/>
    <w:rsid w:val="00C918F8"/>
    <w:rsid w:val="00CE71A7"/>
    <w:rsid w:val="00D6754C"/>
    <w:rsid w:val="00E41AD0"/>
    <w:rsid w:val="00E76C42"/>
    <w:rsid w:val="00EE2C3A"/>
    <w:rsid w:val="00F30661"/>
    <w:rsid w:val="00F6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3F62"/>
  <w15:docId w15:val="{110DF1F6-0149-4F0F-A671-8CBB8ED4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0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0A76"/>
  </w:style>
  <w:style w:type="character" w:styleId="a5">
    <w:name w:val="page number"/>
    <w:basedOn w:val="a0"/>
    <w:uiPriority w:val="99"/>
    <w:rsid w:val="00950A76"/>
  </w:style>
  <w:style w:type="paragraph" w:styleId="a6">
    <w:name w:val="Balloon Text"/>
    <w:basedOn w:val="a"/>
    <w:link w:val="a7"/>
    <w:uiPriority w:val="99"/>
    <w:semiHidden/>
    <w:unhideWhenUsed/>
    <w:rsid w:val="00E7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C4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7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&#1088;&#1078;&#1072;&#1085;&#1086;&#1074;&#1089;&#1082;&#1086;&#1077;34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2025-11-13T11:37:00Z</cp:lastPrinted>
  <dcterms:created xsi:type="dcterms:W3CDTF">2021-11-12T06:15:00Z</dcterms:created>
  <dcterms:modified xsi:type="dcterms:W3CDTF">2025-11-13T11:37:00Z</dcterms:modified>
</cp:coreProperties>
</file>